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5D4F2" w14:textId="77777777" w:rsidR="00063788" w:rsidRDefault="00346A1C" w:rsidP="00FC4819">
      <w:pPr>
        <w:pStyle w:val="Titre"/>
        <w:spacing w:before="360"/>
        <w:ind w:right="0"/>
        <w:rPr>
          <w:rFonts w:ascii="Times New Roman" w:eastAsia="Times New Roman" w:hAnsi="Times New Roman" w:cs="Times New Roman"/>
          <w:sz w:val="22"/>
          <w:szCs w:val="22"/>
        </w:rPr>
      </w:pPr>
      <w:r>
        <w:rPr>
          <w:rFonts w:ascii="Times New Roman" w:eastAsia="Times New Roman" w:hAnsi="Times New Roman" w:cs="Times New Roman"/>
          <w:sz w:val="22"/>
          <w:szCs w:val="22"/>
        </w:rPr>
        <w:t>MARCHÉS DE L'ÉTAT</w:t>
      </w:r>
    </w:p>
    <w:p w14:paraId="34F706EE" w14:textId="77777777" w:rsidR="00063788" w:rsidRDefault="00346A1C">
      <w:pPr>
        <w:ind w:right="-671"/>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ET DE SES ÉTABLISSEMENTS PUBLICS</w:t>
      </w:r>
    </w:p>
    <w:p w14:paraId="32BA83C8" w14:textId="77777777" w:rsidR="00063788" w:rsidRDefault="00346A1C" w:rsidP="00FC4819">
      <w:pPr>
        <w:pStyle w:val="Titre1"/>
        <w:spacing w:before="600" w:after="60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ACTE D'ENGAGEMENT</w:t>
      </w:r>
    </w:p>
    <w:tbl>
      <w:tblPr>
        <w:tblStyle w:val="a"/>
        <w:tblW w:w="5000" w:type="pct"/>
        <w:jc w:val="center"/>
        <w:tblLook w:val="0000" w:firstRow="0" w:lastRow="0" w:firstColumn="0" w:lastColumn="0" w:noHBand="0" w:noVBand="0"/>
      </w:tblPr>
      <w:tblGrid>
        <w:gridCol w:w="956"/>
        <w:gridCol w:w="8084"/>
      </w:tblGrid>
      <w:tr w:rsidR="00063788" w14:paraId="4B217B2E" w14:textId="77777777" w:rsidTr="00FC4819">
        <w:trPr>
          <w:jc w:val="center"/>
        </w:trPr>
        <w:tc>
          <w:tcPr>
            <w:tcW w:w="529" w:type="pct"/>
            <w:tcBorders>
              <w:top w:val="single" w:sz="12" w:space="0" w:color="000000"/>
              <w:left w:val="single" w:sz="12" w:space="0" w:color="000000"/>
              <w:bottom w:val="single" w:sz="12" w:space="0" w:color="000000"/>
              <w:right w:val="single" w:sz="6" w:space="0" w:color="000000"/>
            </w:tcBorders>
            <w:vAlign w:val="center"/>
          </w:tcPr>
          <w:p w14:paraId="59A26CCC"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4471" w:type="pct"/>
            <w:tcBorders>
              <w:top w:val="single" w:sz="12" w:space="0" w:color="000000"/>
              <w:left w:val="single" w:sz="6" w:space="0" w:color="000000"/>
              <w:bottom w:val="single" w:sz="12" w:space="0" w:color="000000"/>
              <w:right w:val="single" w:sz="12" w:space="0" w:color="000000"/>
            </w:tcBorders>
            <w:vAlign w:val="center"/>
          </w:tcPr>
          <w:p w14:paraId="4734AEC4" w14:textId="77777777" w:rsidR="00063788" w:rsidRDefault="00346A1C" w:rsidP="00FC4819">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A L'ADMINISTRATION</w:t>
            </w:r>
          </w:p>
        </w:tc>
      </w:tr>
    </w:tbl>
    <w:p w14:paraId="0CF0BFAB" w14:textId="77777777" w:rsidR="00063788" w:rsidRDefault="00346A1C" w:rsidP="00FC4819">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Désignation du ministère, de la direction et du service :</w:t>
      </w:r>
    </w:p>
    <w:p w14:paraId="0AF5AD76" w14:textId="77777777" w:rsidR="00063788" w:rsidRDefault="00346A1C">
      <w:pPr>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Bibliothèque nationale de France (EPA)</w:t>
      </w:r>
    </w:p>
    <w:p w14:paraId="03C79A59" w14:textId="52C97961" w:rsidR="00063788" w:rsidRDefault="00FC4819" w:rsidP="00FC4819">
      <w:pPr>
        <w:spacing w:before="840" w:after="1200"/>
        <w:jc w:val="center"/>
        <w:rPr>
          <w:rFonts w:ascii="Times New Roman" w:eastAsia="Times New Roman" w:hAnsi="Times New Roman" w:cs="Times New Roman"/>
          <w:b/>
          <w:smallCaps/>
          <w:sz w:val="22"/>
          <w:szCs w:val="22"/>
        </w:rPr>
      </w:pPr>
      <w:r w:rsidRPr="005D5D47">
        <w:rPr>
          <w:rFonts w:ascii="Times New Roman" w:eastAsia="Times New Roman" w:hAnsi="Times New Roman" w:cs="Times New Roman"/>
          <w:b/>
          <w:bCs/>
          <w:smallCaps/>
          <w:sz w:val="22"/>
          <w:szCs w:val="22"/>
        </w:rPr>
        <w:t xml:space="preserve">Objet : </w:t>
      </w:r>
      <w:r w:rsidR="0080099C" w:rsidRPr="005A5EB9">
        <w:rPr>
          <w:rFonts w:ascii="Times New Roman" w:eastAsia="Times New Roman" w:hAnsi="Times New Roman" w:cs="Times New Roman"/>
          <w:b/>
          <w:smallCaps/>
          <w:sz w:val="22"/>
          <w:szCs w:val="22"/>
        </w:rPr>
        <w:t xml:space="preserve">FOURNITURE DE LIVRES ET </w:t>
      </w:r>
      <w:r w:rsidR="00E3290A" w:rsidRPr="005A5EB9">
        <w:rPr>
          <w:rFonts w:ascii="Times New Roman" w:eastAsia="Times New Roman" w:hAnsi="Times New Roman" w:cs="Times New Roman"/>
          <w:b/>
          <w:smallCaps/>
          <w:sz w:val="22"/>
          <w:szCs w:val="22"/>
        </w:rPr>
        <w:t xml:space="preserve">DOCUMENTS FRANÇAIS ET ETRANGERS A LA BIBLIOTHEQUE NATIONALE DE </w:t>
      </w:r>
      <w:r w:rsidR="00E3290A">
        <w:rPr>
          <w:rFonts w:ascii="Times New Roman" w:eastAsia="Times New Roman" w:hAnsi="Times New Roman" w:cs="Times New Roman"/>
          <w:b/>
          <w:smallCaps/>
          <w:sz w:val="22"/>
          <w:szCs w:val="22"/>
        </w:rPr>
        <w:t>FRANCE</w:t>
      </w:r>
    </w:p>
    <w:p w14:paraId="60E2DFFF" w14:textId="7931B84F" w:rsidR="003E5789" w:rsidRDefault="00057E91" w:rsidP="00FC4819">
      <w:pPr>
        <w:spacing w:before="840" w:after="1200"/>
        <w:jc w:val="center"/>
        <w:rPr>
          <w:rFonts w:ascii="Times New Roman" w:eastAsia="Times New Roman" w:hAnsi="Times New Roman" w:cs="Times New Roman"/>
          <w:b/>
          <w:bCs/>
          <w:smallCaps/>
          <w:sz w:val="22"/>
          <w:szCs w:val="22"/>
        </w:rPr>
      </w:pPr>
      <w:r w:rsidRPr="00057E91">
        <w:rPr>
          <w:rFonts w:ascii="Times New Roman" w:eastAsia="Times New Roman" w:hAnsi="Times New Roman" w:cs="Times New Roman"/>
          <w:b/>
          <w:bCs/>
          <w:smallCaps/>
          <w:sz w:val="22"/>
          <w:szCs w:val="22"/>
        </w:rPr>
        <w:t>•</w:t>
      </w:r>
      <w:r w:rsidRPr="00057E91">
        <w:rPr>
          <w:rFonts w:ascii="Times New Roman" w:eastAsia="Times New Roman" w:hAnsi="Times New Roman" w:cs="Times New Roman"/>
          <w:b/>
          <w:bCs/>
          <w:smallCaps/>
          <w:sz w:val="22"/>
          <w:szCs w:val="22"/>
        </w:rPr>
        <w:tab/>
        <w:t>Lot n°4 : Ouvrages édités ou diffusés en Italie, en Grèce et à Chypre, et ouvrages en italien édités en Suisse</w:t>
      </w:r>
    </w:p>
    <w:tbl>
      <w:tblPr>
        <w:tblStyle w:val="a0"/>
        <w:tblW w:w="5596" w:type="dxa"/>
        <w:tblLayout w:type="fixed"/>
        <w:tblLook w:val="0000" w:firstRow="0" w:lastRow="0" w:firstColumn="0" w:lastColumn="0" w:noHBand="0" w:noVBand="0"/>
      </w:tblPr>
      <w:tblGrid>
        <w:gridCol w:w="1799"/>
        <w:gridCol w:w="369"/>
        <w:gridCol w:w="369"/>
        <w:gridCol w:w="369"/>
        <w:gridCol w:w="369"/>
        <w:gridCol w:w="369"/>
        <w:gridCol w:w="369"/>
        <w:gridCol w:w="369"/>
        <w:gridCol w:w="369"/>
        <w:gridCol w:w="369"/>
        <w:gridCol w:w="476"/>
      </w:tblGrid>
      <w:tr w:rsidR="00063788" w14:paraId="106CAE3B" w14:textId="77777777" w:rsidTr="00FC4819">
        <w:tc>
          <w:tcPr>
            <w:tcW w:w="1799" w:type="dxa"/>
            <w:tcBorders>
              <w:right w:val="single" w:sz="4" w:space="0" w:color="000000"/>
            </w:tcBorders>
          </w:tcPr>
          <w:p w14:paraId="0A8F2F51"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Marché n°</w:t>
            </w:r>
          </w:p>
        </w:tc>
        <w:tc>
          <w:tcPr>
            <w:tcW w:w="369" w:type="dxa"/>
            <w:tcBorders>
              <w:left w:val="single" w:sz="4" w:space="0" w:color="000000"/>
              <w:bottom w:val="single" w:sz="6" w:space="0" w:color="000000"/>
              <w:right w:val="single" w:sz="6" w:space="0" w:color="000000"/>
            </w:tcBorders>
          </w:tcPr>
          <w:p w14:paraId="3216E36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31DFFD8"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20ECC1C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5D20379"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12" w:space="0" w:color="000000"/>
            </w:tcBorders>
          </w:tcPr>
          <w:p w14:paraId="54DC042F"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bottom w:val="single" w:sz="6" w:space="0" w:color="000000"/>
              <w:right w:val="single" w:sz="4" w:space="0" w:color="000000"/>
            </w:tcBorders>
          </w:tcPr>
          <w:p w14:paraId="17996701"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12" w:space="0" w:color="000000"/>
            </w:tcBorders>
          </w:tcPr>
          <w:p w14:paraId="7311425D" w14:textId="77777777" w:rsidR="00063788" w:rsidRDefault="00063788">
            <w:pPr>
              <w:ind w:right="-302"/>
              <w:rPr>
                <w:rFonts w:ascii="Times New Roman" w:eastAsia="Times New Roman" w:hAnsi="Times New Roman" w:cs="Times New Roman"/>
                <w:sz w:val="22"/>
                <w:szCs w:val="22"/>
              </w:rPr>
            </w:pPr>
          </w:p>
        </w:tc>
        <w:tc>
          <w:tcPr>
            <w:tcW w:w="369" w:type="dxa"/>
            <w:tcBorders>
              <w:bottom w:val="single" w:sz="6" w:space="0" w:color="000000"/>
              <w:right w:val="single" w:sz="4" w:space="0" w:color="000000"/>
            </w:tcBorders>
          </w:tcPr>
          <w:p w14:paraId="782BE20B"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6" w:space="0" w:color="000000"/>
            </w:tcBorders>
          </w:tcPr>
          <w:p w14:paraId="468BAE5E" w14:textId="77777777" w:rsidR="00063788" w:rsidRDefault="00063788">
            <w:pPr>
              <w:ind w:right="-302"/>
              <w:rPr>
                <w:rFonts w:ascii="Times New Roman" w:eastAsia="Times New Roman" w:hAnsi="Times New Roman" w:cs="Times New Roman"/>
                <w:sz w:val="22"/>
                <w:szCs w:val="22"/>
              </w:rPr>
            </w:pPr>
          </w:p>
        </w:tc>
        <w:tc>
          <w:tcPr>
            <w:tcW w:w="476" w:type="dxa"/>
          </w:tcPr>
          <w:p w14:paraId="77AD150D" w14:textId="77777777" w:rsidR="00063788" w:rsidRDefault="00063788">
            <w:pPr>
              <w:ind w:right="-302"/>
              <w:rPr>
                <w:rFonts w:ascii="Times New Roman" w:eastAsia="Times New Roman" w:hAnsi="Times New Roman" w:cs="Times New Roman"/>
                <w:sz w:val="22"/>
                <w:szCs w:val="22"/>
              </w:rPr>
            </w:pPr>
          </w:p>
          <w:p w14:paraId="460D89CF" w14:textId="77777777" w:rsidR="00063788" w:rsidRDefault="00063788">
            <w:pPr>
              <w:ind w:right="-302"/>
              <w:rPr>
                <w:rFonts w:ascii="Times New Roman" w:eastAsia="Times New Roman" w:hAnsi="Times New Roman" w:cs="Times New Roman"/>
                <w:sz w:val="22"/>
                <w:szCs w:val="22"/>
              </w:rPr>
            </w:pPr>
          </w:p>
        </w:tc>
      </w:tr>
    </w:tbl>
    <w:p w14:paraId="7D028511" w14:textId="77777777" w:rsidR="00F62314" w:rsidRPr="00812563" w:rsidRDefault="00F62314" w:rsidP="00F62314">
      <w:pPr>
        <w:rPr>
          <w:highlight w:val="yellow"/>
        </w:rPr>
      </w:pPr>
    </w:p>
    <w:p w14:paraId="64B7E9BD" w14:textId="77777777" w:rsidR="00F62314" w:rsidRPr="0080099C" w:rsidRDefault="00F62314" w:rsidP="00F62314">
      <w:r w:rsidRPr="0080099C">
        <w:t>Le présent marché est passé sous la forme d’un appel d’offres ouvert, en application des articles R. 2161-2 à R. 2161-5 du code de la commande publique.</w:t>
      </w:r>
    </w:p>
    <w:p w14:paraId="6C0ABD9D" w14:textId="49644716" w:rsidR="00BA4F93" w:rsidRPr="00BA4F93" w:rsidRDefault="00FA3922" w:rsidP="00FC4819">
      <w:pPr>
        <w:spacing w:before="360" w:after="240"/>
        <w:jc w:val="both"/>
        <w:rPr>
          <w:rFonts w:ascii="Times New Roman" w:eastAsia="Times New Roman" w:hAnsi="Times New Roman" w:cs="Times New Roman"/>
          <w:sz w:val="22"/>
          <w:szCs w:val="22"/>
        </w:rPr>
      </w:pPr>
      <w:r w:rsidRPr="00E324CF">
        <w:rPr>
          <w:rFonts w:ascii="Times New Roman" w:eastAsia="Times New Roman" w:hAnsi="Times New Roman" w:cs="Times New Roman"/>
          <w:sz w:val="22"/>
          <w:szCs w:val="22"/>
        </w:rPr>
        <w:t xml:space="preserve">Numéro de nomenclature CPV : </w:t>
      </w:r>
      <w:r w:rsidR="0080099C" w:rsidRPr="0009524A">
        <w:rPr>
          <w:rFonts w:ascii="Times New Roman" w:eastAsia="Times New Roman" w:hAnsi="Times New Roman" w:cs="Times New Roman"/>
          <w:sz w:val="22"/>
          <w:szCs w:val="22"/>
        </w:rPr>
        <w:t>22110000-4 (Livres imprimés)</w:t>
      </w:r>
    </w:p>
    <w:p w14:paraId="1EE6C36C" w14:textId="3F7673E3" w:rsidR="00063788" w:rsidRDefault="00346A1C" w:rsidP="00FC4819">
      <w:pPr>
        <w:spacing w:before="360"/>
        <w:ind w:left="3686" w:hanging="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Comptable assignataire des paiements :</w:t>
      </w:r>
      <w:r w:rsidR="00FC481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Monsieur l'Agent Comptable de la Bibliothèque nationale de France, quai François Mauriac </w:t>
      </w:r>
    </w:p>
    <w:p w14:paraId="15E3D596" w14:textId="77777777" w:rsidR="00063788" w:rsidRDefault="00346A1C" w:rsidP="00FC4819">
      <w:pPr>
        <w:spacing w:after="240"/>
        <w:ind w:left="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75706 PARIS cedex 13. Tél. : 01.53.79.58.00</w:t>
      </w:r>
    </w:p>
    <w:p w14:paraId="00D89A1A" w14:textId="3F583CDB" w:rsidR="00063788" w:rsidRDefault="00346A1C" w:rsidP="00FC4819">
      <w:pPr>
        <w:spacing w:before="360" w:after="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prénom et qualité du pouvoir adjudicateur : </w:t>
      </w:r>
      <w:r w:rsidR="00B25507">
        <w:rPr>
          <w:rFonts w:ascii="Times New Roman" w:eastAsia="Times New Roman" w:hAnsi="Times New Roman" w:cs="Times New Roman"/>
          <w:sz w:val="22"/>
          <w:szCs w:val="22"/>
        </w:rPr>
        <w:t>Gilles PECOUT</w:t>
      </w:r>
      <w:r>
        <w:rPr>
          <w:rFonts w:ascii="Times New Roman" w:eastAsia="Times New Roman" w:hAnsi="Times New Roman" w:cs="Times New Roman"/>
          <w:sz w:val="22"/>
          <w:szCs w:val="22"/>
        </w:rPr>
        <w:t>, Président de la BnF</w:t>
      </w:r>
    </w:p>
    <w:p w14:paraId="01DDCF33" w14:textId="77777777" w:rsidR="00063788" w:rsidRDefault="00346A1C">
      <w:pPr>
        <w:ind w:right="-671"/>
        <w:rPr>
          <w:rFonts w:ascii="Times New Roman" w:eastAsia="Times New Roman" w:hAnsi="Times New Roman" w:cs="Times New Roman"/>
          <w:b/>
          <w:sz w:val="22"/>
          <w:szCs w:val="22"/>
        </w:rPr>
      </w:pPr>
      <w:r>
        <w:br w:type="page"/>
      </w:r>
    </w:p>
    <w:tbl>
      <w:tblPr>
        <w:tblStyle w:val="a1"/>
        <w:tblW w:w="5000" w:type="pct"/>
        <w:tblLook w:val="0000" w:firstRow="0" w:lastRow="0" w:firstColumn="0" w:lastColumn="0" w:noHBand="0" w:noVBand="0"/>
      </w:tblPr>
      <w:tblGrid>
        <w:gridCol w:w="935"/>
        <w:gridCol w:w="8105"/>
      </w:tblGrid>
      <w:tr w:rsidR="00063788" w14:paraId="5B5705DC" w14:textId="77777777" w:rsidTr="00FC4819">
        <w:tc>
          <w:tcPr>
            <w:tcW w:w="517" w:type="pct"/>
            <w:tcBorders>
              <w:top w:val="single" w:sz="12" w:space="0" w:color="000000"/>
              <w:left w:val="single" w:sz="12" w:space="0" w:color="000000"/>
              <w:bottom w:val="single" w:sz="12" w:space="0" w:color="000000"/>
              <w:right w:val="single" w:sz="6" w:space="0" w:color="000000"/>
            </w:tcBorders>
            <w:vAlign w:val="center"/>
          </w:tcPr>
          <w:p w14:paraId="35628097"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B</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1EEBE904" w14:textId="35FFBC49"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ENGAGEMENT DU CANDIDAT</w:t>
            </w:r>
            <w:r w:rsidR="001B0470">
              <w:rPr>
                <w:rFonts w:ascii="Times New Roman" w:eastAsia="Times New Roman" w:hAnsi="Times New Roman" w:cs="Times New Roman"/>
                <w:sz w:val="22"/>
                <w:szCs w:val="22"/>
              </w:rPr>
              <w:t xml:space="preserve"> </w:t>
            </w:r>
            <w:r w:rsidR="001B0470" w:rsidRPr="00E136EF">
              <w:rPr>
                <w:rFonts w:ascii="Times New Roman" w:eastAsia="Times New Roman" w:hAnsi="Times New Roman" w:cs="Times New Roman"/>
                <w:sz w:val="22"/>
                <w:szCs w:val="22"/>
                <w:u w:val="single"/>
              </w:rPr>
              <w:t>SEUL</w:t>
            </w:r>
          </w:p>
        </w:tc>
      </w:tr>
    </w:tbl>
    <w:p w14:paraId="6D62C096" w14:textId="62614B88" w:rsidR="001B0470" w:rsidRPr="00DC69B8" w:rsidRDefault="001B0470" w:rsidP="003A663D">
      <w:pPr>
        <w:tabs>
          <w:tab w:val="left" w:pos="5860"/>
        </w:tabs>
        <w:spacing w:before="240"/>
        <w:ind w:right="-671"/>
        <w:rPr>
          <w:rFonts w:ascii="Times New Roman" w:eastAsia="Times New Roman" w:hAnsi="Times New Roman" w:cs="Times New Roman"/>
          <w:b/>
          <w:i/>
          <w:sz w:val="22"/>
          <w:szCs w:val="22"/>
        </w:rPr>
      </w:pPr>
      <w:r w:rsidRPr="00DC69B8">
        <w:rPr>
          <w:rFonts w:ascii="Times New Roman" w:eastAsia="Times New Roman" w:hAnsi="Times New Roman" w:cs="Times New Roman"/>
          <w:b/>
          <w:i/>
          <w:sz w:val="22"/>
          <w:szCs w:val="22"/>
        </w:rPr>
        <w:t>Je soussigné :</w:t>
      </w:r>
    </w:p>
    <w:p w14:paraId="15865C4F" w14:textId="356DB6CC" w:rsidR="00063788" w:rsidRDefault="001B0470" w:rsidP="003A663D">
      <w:pPr>
        <w:tabs>
          <w:tab w:val="left" w:pos="5954"/>
        </w:tabs>
        <w:spacing w:before="360" w:after="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et prénoms </w:t>
      </w:r>
      <w:r w:rsidR="00DC69B8">
        <w:rPr>
          <w:rFonts w:ascii="Times New Roman" w:eastAsia="Times New Roman" w:hAnsi="Times New Roman" w:cs="Times New Roman"/>
          <w:sz w:val="22"/>
          <w:szCs w:val="22"/>
        </w:rPr>
        <w:t xml:space="preserve">: </w:t>
      </w:r>
    </w:p>
    <w:p w14:paraId="6BE60FB4" w14:textId="04DE52AD" w:rsidR="001B0470" w:rsidRPr="001B0470" w:rsidRDefault="001B0470" w:rsidP="001B0470">
      <w:pPr>
        <w:tabs>
          <w:tab w:val="left" w:pos="5954"/>
        </w:tabs>
        <w:ind w:right="-671"/>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(Attention le nom et les coordonnées de la personne renseignée ici doivent obligatoirement être de la personne </w:t>
      </w:r>
      <w:r w:rsidRPr="001B0470">
        <w:rPr>
          <w:rFonts w:ascii="Times New Roman" w:eastAsia="Times New Roman" w:hAnsi="Times New Roman" w:cs="Times New Roman"/>
          <w:i/>
          <w:sz w:val="22"/>
          <w:szCs w:val="22"/>
        </w:rPr>
        <w:t>habilitée</w:t>
      </w:r>
      <w:r>
        <w:rPr>
          <w:rFonts w:ascii="Times New Roman" w:eastAsia="Times New Roman" w:hAnsi="Times New Roman" w:cs="Times New Roman"/>
          <w:i/>
          <w:sz w:val="22"/>
          <w:szCs w:val="22"/>
        </w:rPr>
        <w:t xml:space="preserve"> à engager l’entreprise)</w:t>
      </w:r>
    </w:p>
    <w:p w14:paraId="3F9DA4A0" w14:textId="52DEEBF6" w:rsidR="009344F8" w:rsidRDefault="00D15437" w:rsidP="007C0B33">
      <w:pPr>
        <w:tabs>
          <w:tab w:val="left" w:pos="5954"/>
        </w:tabs>
        <w:spacing w:before="48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168714557"/>
          <w14:checkbox>
            <w14:checked w14:val="0"/>
            <w14:checkedState w14:val="2612" w14:font="MS Gothic"/>
            <w14:uncheckedState w14:val="2610" w14:font="MS Gothic"/>
          </w14:checkbox>
        </w:sdtPr>
        <w:sdtEndPr/>
        <w:sdtContent>
          <w:r w:rsidR="00CD1ACC">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Agissant en qualité de</w:t>
      </w:r>
      <w:r w:rsidR="007C0B33">
        <w:rPr>
          <w:rFonts w:ascii="Times New Roman" w:eastAsia="Times New Roman" w:hAnsi="Times New Roman" w:cs="Times New Roman"/>
          <w:sz w:val="22"/>
          <w:szCs w:val="22"/>
        </w:rPr>
        <w:t> :</w:t>
      </w:r>
    </w:p>
    <w:p w14:paraId="07603011" w14:textId="4EDEB431" w:rsidR="00063788" w:rsidRDefault="00D15437" w:rsidP="00CD1ACC">
      <w:pPr>
        <w:tabs>
          <w:tab w:val="left" w:pos="5954"/>
        </w:tabs>
        <w:spacing w:before="60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291095231"/>
          <w14:checkbox>
            <w14:checked w14:val="0"/>
            <w14:checkedState w14:val="2612" w14:font="MS Gothic"/>
            <w14:uncheckedState w14:val="2610" w14:font="MS Gothic"/>
          </w14:checkbox>
        </w:sdtPr>
        <w:sdtEndPr/>
        <w:sdtContent>
          <w:r w:rsidR="009344F8">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w:t>
      </w:r>
      <w:r w:rsidR="007C0B33">
        <w:rPr>
          <w:rFonts w:ascii="Times New Roman" w:eastAsia="Times New Roman" w:hAnsi="Times New Roman" w:cs="Times New Roman"/>
          <w:sz w:val="22"/>
          <w:szCs w:val="22"/>
        </w:rPr>
        <w:t xml:space="preserve">Agissant pour </w:t>
      </w:r>
      <w:r w:rsidR="00346A1C">
        <w:rPr>
          <w:rFonts w:ascii="Times New Roman" w:eastAsia="Times New Roman" w:hAnsi="Times New Roman" w:cs="Times New Roman"/>
          <w:sz w:val="22"/>
          <w:szCs w:val="22"/>
        </w:rPr>
        <w:t xml:space="preserve">le compte de : </w:t>
      </w:r>
    </w:p>
    <w:p w14:paraId="4426A419" w14:textId="79204034" w:rsidR="001B0470" w:rsidRDefault="001B0470" w:rsidP="009344F8">
      <w:pPr>
        <w:tabs>
          <w:tab w:val="left" w:pos="5954"/>
        </w:tabs>
        <w:ind w:left="720" w:right="-669"/>
        <w:rPr>
          <w:rFonts w:ascii="Times New Roman" w:eastAsia="Times New Roman" w:hAnsi="Times New Roman" w:cs="Times New Roman"/>
          <w:i/>
          <w:sz w:val="22"/>
          <w:szCs w:val="22"/>
        </w:rPr>
      </w:pPr>
      <w:r>
        <w:rPr>
          <w:rFonts w:ascii="Times New Roman" w:eastAsia="Times New Roman" w:hAnsi="Times New Roman" w:cs="Times New Roman"/>
          <w:i/>
          <w:sz w:val="22"/>
          <w:szCs w:val="22"/>
        </w:rPr>
        <w:t>(Indiquer le nom de la société)</w:t>
      </w:r>
    </w:p>
    <w:p w14:paraId="3C160C2B" w14:textId="42E870DA" w:rsidR="009344F8" w:rsidRDefault="009344F8" w:rsidP="00CD1ACC">
      <w:pPr>
        <w:tabs>
          <w:tab w:val="left" w:pos="5954"/>
        </w:tabs>
        <w:spacing w:before="60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 personnel</w:t>
      </w:r>
    </w:p>
    <w:p w14:paraId="3FB445F9" w14:textId="00F6DA8D" w:rsidR="009344F8" w:rsidRPr="009344F8" w:rsidRDefault="009344F8" w:rsidP="003A663D">
      <w:pPr>
        <w:tabs>
          <w:tab w:val="left" w:pos="5954"/>
        </w:tabs>
        <w:spacing w:before="36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 </w:t>
      </w:r>
    </w:p>
    <w:p w14:paraId="795183F1"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Nature juridique de la société :</w:t>
      </w:r>
    </w:p>
    <w:p w14:paraId="1DFFCB0C" w14:textId="52A193EC"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société</w:t>
      </w:r>
      <w:r w:rsidR="00346A1C">
        <w:rPr>
          <w:rFonts w:ascii="Times New Roman" w:eastAsia="Times New Roman" w:hAnsi="Times New Roman" w:cs="Times New Roman"/>
          <w:sz w:val="22"/>
          <w:szCs w:val="22"/>
        </w:rPr>
        <w:t xml:space="preserve"> :</w:t>
      </w:r>
    </w:p>
    <w:p w14:paraId="7F966FD7" w14:textId="7AEF422D"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de la société : </w:t>
      </w:r>
    </w:p>
    <w:p w14:paraId="67B49FB5" w14:textId="5456F90F" w:rsidR="009344F8" w:rsidRPr="009344F8" w:rsidRDefault="009344F8" w:rsidP="001B0470">
      <w:pPr>
        <w:tabs>
          <w:tab w:val="left" w:pos="5860"/>
        </w:tabs>
        <w:ind w:left="23" w:right="-669"/>
        <w:rPr>
          <w:rFonts w:ascii="Times New Roman" w:eastAsia="Times New Roman" w:hAnsi="Times New Roman" w:cs="Times New Roman"/>
          <w:i/>
          <w:sz w:val="22"/>
          <w:szCs w:val="22"/>
        </w:rPr>
      </w:pPr>
      <w:r w:rsidRPr="009344F8">
        <w:rPr>
          <w:rFonts w:ascii="Times New Roman" w:eastAsia="Times New Roman" w:hAnsi="Times New Roman" w:cs="Times New Roman"/>
          <w:i/>
          <w:sz w:val="22"/>
          <w:szCs w:val="22"/>
        </w:rPr>
        <w:t>(Siège social)</w:t>
      </w:r>
    </w:p>
    <w:p w14:paraId="045CA65B"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6D70B9A" w14:textId="2F6598BA" w:rsidR="00063788" w:rsidRDefault="00346A1C" w:rsidP="00DC69B8">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9344F8">
        <w:rPr>
          <w:rFonts w:ascii="Times New Roman" w:eastAsia="Times New Roman" w:hAnsi="Times New Roman" w:cs="Times New Roman"/>
          <w:sz w:val="22"/>
          <w:szCs w:val="22"/>
        </w:rPr>
        <w:t xml:space="preserve"> ou SIREN</w:t>
      </w:r>
      <w:r>
        <w:rPr>
          <w:rFonts w:ascii="Times New Roman" w:eastAsia="Times New Roman" w:hAnsi="Times New Roman" w:cs="Times New Roman"/>
          <w:sz w:val="22"/>
          <w:szCs w:val="22"/>
        </w:rPr>
        <w:t> :</w:t>
      </w:r>
    </w:p>
    <w:p w14:paraId="77CA63BC" w14:textId="0E976593" w:rsidR="007C0B33" w:rsidRDefault="007C0B33" w:rsidP="007C0B33">
      <w:pPr>
        <w:tabs>
          <w:tab w:val="left" w:pos="3402"/>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40430349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899362935"/>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348CA778" w14:textId="76EA0D16" w:rsidR="00063788" w:rsidRDefault="00346A1C" w:rsidP="00DC69B8">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clauses</w:t>
      </w:r>
      <w:r w:rsidR="005D5D47" w:rsidRPr="00F62314">
        <w:rPr>
          <w:rFonts w:ascii="Times New Roman" w:eastAsia="Times New Roman" w:hAnsi="Times New Roman" w:cs="Times New Roman"/>
          <w:color w:val="FF0000"/>
          <w:sz w:val="22"/>
          <w:szCs w:val="22"/>
        </w:rPr>
        <w:t xml:space="preserve"> </w:t>
      </w:r>
      <w:r w:rsidR="005D5D47" w:rsidRPr="000245A8">
        <w:rPr>
          <w:rFonts w:ascii="Times New Roman" w:eastAsia="Times New Roman" w:hAnsi="Times New Roman" w:cs="Times New Roman"/>
          <w:sz w:val="22"/>
          <w:szCs w:val="22"/>
        </w:rPr>
        <w:t>particulières</w:t>
      </w:r>
      <w:r w:rsidR="000F45B4" w:rsidRPr="000245A8">
        <w:rPr>
          <w:rFonts w:ascii="Times New Roman" w:eastAsia="Times New Roman" w:hAnsi="Times New Roman" w:cs="Times New Roman"/>
          <w:sz w:val="22"/>
          <w:szCs w:val="22"/>
        </w:rPr>
        <w:t xml:space="preserve"> (</w:t>
      </w:r>
      <w:r w:rsidR="005D5D47" w:rsidRPr="000245A8">
        <w:rPr>
          <w:rFonts w:ascii="Times New Roman" w:eastAsia="Times New Roman" w:hAnsi="Times New Roman" w:cs="Times New Roman"/>
          <w:sz w:val="22"/>
          <w:szCs w:val="22"/>
        </w:rPr>
        <w:t>CCP</w:t>
      </w:r>
      <w:r w:rsidR="000F45B4" w:rsidRPr="000245A8">
        <w:rPr>
          <w:rFonts w:ascii="Times New Roman" w:eastAsia="Times New Roman" w:hAnsi="Times New Roman" w:cs="Times New Roman"/>
          <w:sz w:val="22"/>
          <w:szCs w:val="22"/>
        </w:rPr>
        <w:t xml:space="preserve">) daté du mois </w:t>
      </w:r>
      <w:r w:rsidR="00BA4F93" w:rsidRPr="000245A8">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Juin 2026</w:t>
      </w:r>
      <w:r w:rsidR="00875FED" w:rsidRPr="000245A8">
        <w:rPr>
          <w:rFonts w:ascii="Times New Roman" w:eastAsia="Times New Roman" w:hAnsi="Times New Roman" w:cs="Times New Roman"/>
          <w:sz w:val="22"/>
          <w:szCs w:val="22"/>
        </w:rPr>
        <w:t xml:space="preserve"> </w:t>
      </w:r>
      <w:r w:rsidRPr="000245A8">
        <w:rPr>
          <w:rFonts w:ascii="Times New Roman" w:eastAsia="Times New Roman" w:hAnsi="Times New Roman" w:cs="Times New Roman"/>
          <w:sz w:val="22"/>
          <w:szCs w:val="22"/>
        </w:rPr>
        <w:t xml:space="preserve">et des documents qui y sont mentionnés et après avoir établi la déclaration prévue aux articles R. 2143-6 à R. 2143-10 du Code de la </w:t>
      </w:r>
      <w:r>
        <w:rPr>
          <w:rFonts w:ascii="Times New Roman" w:eastAsia="Times New Roman" w:hAnsi="Times New Roman" w:cs="Times New Roman"/>
          <w:sz w:val="22"/>
          <w:szCs w:val="22"/>
        </w:rPr>
        <w:t>commande publique, m'engage sans réserve conformément aux stipulations des documents visés ci-dessus, à exécuter les prestations dans les conditions ci-après définies.</w:t>
      </w:r>
    </w:p>
    <w:p w14:paraId="3CA308BF" w14:textId="515BBCFC" w:rsidR="00C06ED7" w:rsidRDefault="00346A1C" w:rsidP="00FC4819">
      <w:pPr>
        <w:spacing w:after="120"/>
        <w:jc w:val="both"/>
      </w:pPr>
      <w:r>
        <w:rPr>
          <w:rFonts w:ascii="Times New Roman" w:eastAsia="Times New Roman" w:hAnsi="Times New Roman" w:cs="Times New Roman"/>
          <w:sz w:val="22"/>
          <w:szCs w:val="22"/>
        </w:rPr>
        <w:t>L'offre ainsi présentée me lie pour la durée de validité des offres indiquée au règlement particulier de la consultation (RPC).</w:t>
      </w:r>
      <w:r w:rsidR="00C06ED7">
        <w:br w:type="page"/>
      </w:r>
    </w:p>
    <w:tbl>
      <w:tblPr>
        <w:tblStyle w:val="a2"/>
        <w:tblW w:w="8900" w:type="dxa"/>
        <w:tblLayout w:type="fixed"/>
        <w:tblLook w:val="0000" w:firstRow="0" w:lastRow="0" w:firstColumn="0" w:lastColumn="0" w:noHBand="0" w:noVBand="0"/>
      </w:tblPr>
      <w:tblGrid>
        <w:gridCol w:w="920"/>
        <w:gridCol w:w="7980"/>
      </w:tblGrid>
      <w:tr w:rsidR="00063788" w14:paraId="25441CA1" w14:textId="77777777" w:rsidTr="00DC69B8">
        <w:tc>
          <w:tcPr>
            <w:tcW w:w="920" w:type="dxa"/>
            <w:tcBorders>
              <w:top w:val="single" w:sz="12" w:space="0" w:color="000000"/>
              <w:left w:val="single" w:sz="12" w:space="0" w:color="000000"/>
              <w:bottom w:val="single" w:sz="12" w:space="0" w:color="000000"/>
              <w:right w:val="single" w:sz="6" w:space="0" w:color="000000"/>
            </w:tcBorders>
            <w:vAlign w:val="center"/>
          </w:tcPr>
          <w:p w14:paraId="0FF7B769" w14:textId="5D6052A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w:t>
            </w:r>
          </w:p>
        </w:tc>
        <w:tc>
          <w:tcPr>
            <w:tcW w:w="7980" w:type="dxa"/>
            <w:tcBorders>
              <w:top w:val="single" w:sz="12" w:space="0" w:color="000000"/>
              <w:left w:val="single" w:sz="6" w:space="0" w:color="000000"/>
              <w:bottom w:val="single" w:sz="12" w:space="0" w:color="000000"/>
              <w:right w:val="single" w:sz="12" w:space="0" w:color="000000"/>
            </w:tcBorders>
            <w:vAlign w:val="center"/>
          </w:tcPr>
          <w:p w14:paraId="2D44036C" w14:textId="7F2451D5"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DU CANDIDAT </w:t>
            </w:r>
            <w:r w:rsidR="00DC69B8" w:rsidRPr="00DC69B8">
              <w:rPr>
                <w:rFonts w:ascii="Times New Roman" w:eastAsia="Times New Roman" w:hAnsi="Times New Roman" w:cs="Times New Roman"/>
                <w:sz w:val="22"/>
                <w:szCs w:val="22"/>
                <w:u w:val="single"/>
              </w:rPr>
              <w:t>EN</w:t>
            </w:r>
            <w:r w:rsidR="00DC69B8">
              <w:rPr>
                <w:rFonts w:ascii="Times New Roman" w:eastAsia="Times New Roman" w:hAnsi="Times New Roman" w:cs="Times New Roman"/>
                <w:sz w:val="22"/>
                <w:szCs w:val="22"/>
              </w:rPr>
              <w:t xml:space="preserve"> CAS DE GROUPEMENT</w:t>
            </w:r>
          </w:p>
        </w:tc>
      </w:tr>
    </w:tbl>
    <w:p w14:paraId="05834AA6" w14:textId="5481D72F" w:rsidR="00063788" w:rsidRPr="00CD1ACC" w:rsidRDefault="00BF381C"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I</w:t>
      </w:r>
      <w:r w:rsidR="007C0B33" w:rsidRPr="00CD1ACC">
        <w:rPr>
          <w:rFonts w:ascii="Times New Roman" w:eastAsia="Times New Roman" w:hAnsi="Times New Roman" w:cs="Times New Roman"/>
          <w:b/>
          <w:sz w:val="22"/>
          <w:szCs w:val="22"/>
          <w:u w:val="single"/>
        </w:rPr>
        <w:t>NFORMATION DU MANDATAIRE</w:t>
      </w:r>
    </w:p>
    <w:p w14:paraId="2A1272AA" w14:textId="5C4F7088" w:rsidR="00DC69B8" w:rsidRPr="00BF381C" w:rsidRDefault="00DC69B8" w:rsidP="00BF381C">
      <w:pPr>
        <w:spacing w:before="240"/>
        <w:ind w:right="-671"/>
        <w:rPr>
          <w:rFonts w:ascii="Times New Roman" w:eastAsia="Times New Roman" w:hAnsi="Times New Roman" w:cs="Times New Roman"/>
          <w:b/>
          <w:i/>
          <w:sz w:val="22"/>
          <w:szCs w:val="22"/>
        </w:rPr>
      </w:pPr>
      <w:r w:rsidRPr="00BF381C">
        <w:rPr>
          <w:rFonts w:ascii="Times New Roman" w:eastAsia="Times New Roman" w:hAnsi="Times New Roman" w:cs="Times New Roman"/>
          <w:b/>
          <w:i/>
          <w:sz w:val="22"/>
          <w:szCs w:val="22"/>
        </w:rPr>
        <w:t>Je soussigné</w:t>
      </w:r>
    </w:p>
    <w:p w14:paraId="2CAA3E3F" w14:textId="34EF4BEC"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Nom et prénom</w:t>
      </w:r>
      <w:r w:rsidR="00BF381C" w:rsidRPr="00BF381C">
        <w:rPr>
          <w:rFonts w:ascii="Times New Roman" w:eastAsia="Times New Roman" w:hAnsi="Times New Roman" w:cs="Times New Roman"/>
          <w:sz w:val="22"/>
          <w:szCs w:val="22"/>
        </w:rPr>
        <w:t xml:space="preserve"> : </w:t>
      </w:r>
    </w:p>
    <w:p w14:paraId="45355B2A" w14:textId="385F5CB1"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 en qualité de mandataire du</w:t>
      </w:r>
      <w:r w:rsidR="00BF381C" w:rsidRPr="00BF381C">
        <w:rPr>
          <w:rFonts w:ascii="Times New Roman" w:eastAsia="Times New Roman" w:hAnsi="Times New Roman" w:cs="Times New Roman"/>
          <w:sz w:val="22"/>
          <w:szCs w:val="22"/>
        </w:rPr>
        <w:t> </w:t>
      </w:r>
      <w:r w:rsidR="00CD1ACC">
        <w:rPr>
          <w:rFonts w:ascii="Times New Roman" w:eastAsia="Times New Roman" w:hAnsi="Times New Roman" w:cs="Times New Roman"/>
          <w:sz w:val="22"/>
          <w:szCs w:val="22"/>
        </w:rPr>
        <w:t xml:space="preserve">groupement </w:t>
      </w:r>
      <w:r w:rsidR="00BF381C" w:rsidRPr="00BF381C">
        <w:rPr>
          <w:rFonts w:ascii="Times New Roman" w:eastAsia="Times New Roman" w:hAnsi="Times New Roman" w:cs="Times New Roman"/>
          <w:sz w:val="22"/>
          <w:szCs w:val="22"/>
        </w:rPr>
        <w:t xml:space="preserve">: </w:t>
      </w:r>
    </w:p>
    <w:p w14:paraId="3662764C" w14:textId="069ED434" w:rsidR="00DC69B8" w:rsidRPr="00BF381C" w:rsidRDefault="00D15437"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27110568"/>
          <w14:checkbox>
            <w14:checked w14:val="0"/>
            <w14:checkedState w14:val="2612" w14:font="MS Gothic"/>
            <w14:uncheckedState w14:val="2610" w14:font="MS Gothic"/>
          </w14:checkbox>
        </w:sdtPr>
        <w:sdtEndPr/>
        <w:sdtContent>
          <w:r w:rsid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C</w:t>
      </w:r>
      <w:r w:rsidR="00DC69B8" w:rsidRPr="00BF381C">
        <w:rPr>
          <w:rFonts w:ascii="Times New Roman" w:eastAsia="Times New Roman" w:hAnsi="Times New Roman" w:cs="Times New Roman"/>
          <w:sz w:val="22"/>
          <w:szCs w:val="22"/>
        </w:rPr>
        <w:t>onjoint</w:t>
      </w:r>
    </w:p>
    <w:p w14:paraId="32A5EC2F" w14:textId="44C310F4" w:rsidR="007C0B33" w:rsidRPr="00BF381C" w:rsidRDefault="00D15437"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84502234"/>
          <w14:checkbox>
            <w14:checked w14:val="0"/>
            <w14:checkedState w14:val="2612" w14:font="MS Gothic"/>
            <w14:uncheckedState w14:val="2610" w14:font="MS Gothic"/>
          </w14:checkbox>
        </w:sdtPr>
        <w:sdtEndPr/>
        <w:sdtContent>
          <w:r w:rsidR="00DC69B8" w:rsidRP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S</w:t>
      </w:r>
      <w:r w:rsidR="00DC69B8" w:rsidRPr="00BF381C">
        <w:rPr>
          <w:rFonts w:ascii="Times New Roman" w:eastAsia="Times New Roman" w:hAnsi="Times New Roman" w:cs="Times New Roman"/>
          <w:sz w:val="22"/>
          <w:szCs w:val="22"/>
        </w:rPr>
        <w:t>olidaire</w:t>
      </w:r>
    </w:p>
    <w:p w14:paraId="5E435C4E" w14:textId="53D00B79"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0A6E3371" w14:textId="1326CA16" w:rsid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(À laquelle appartient le mandataire)</w:t>
      </w:r>
    </w:p>
    <w:p w14:paraId="353C094A" w14:textId="77777777" w:rsidR="00E136EF" w:rsidRDefault="00E136EF" w:rsidP="00E136EF">
      <w:pPr>
        <w:tabs>
          <w:tab w:val="left" w:pos="3402"/>
          <w:tab w:val="left" w:pos="4820"/>
          <w:tab w:val="left" w:pos="5954"/>
        </w:tabs>
        <w:spacing w:before="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53517393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980998943"/>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B8C3E0F"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de la société</w:t>
      </w:r>
    </w:p>
    <w:p w14:paraId="28B485C0"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17D4D9C1"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5BB27616"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686913F0"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222ED83F"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61206EE0" w14:textId="06FDAA90" w:rsidR="007C0B33" w:rsidRPr="00CD1ACC" w:rsidRDefault="007C0B33"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1</w:t>
      </w:r>
    </w:p>
    <w:p w14:paraId="6FCDDB78" w14:textId="1F4ED156" w:rsidR="007C0B33" w:rsidRDefault="007C0B33"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19A2D215" w14:textId="4C07E02C" w:rsidR="00063788" w:rsidRDefault="00CD1ACC" w:rsidP="003A663D">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w:t>
      </w:r>
      <w:r w:rsidR="00346A1C">
        <w:rPr>
          <w:rFonts w:ascii="Times New Roman" w:eastAsia="Times New Roman" w:hAnsi="Times New Roman" w:cs="Times New Roman"/>
          <w:sz w:val="22"/>
          <w:szCs w:val="22"/>
        </w:rPr>
        <w:t>ualité</w:t>
      </w:r>
      <w:r>
        <w:rPr>
          <w:rFonts w:ascii="Times New Roman" w:eastAsia="Times New Roman" w:hAnsi="Times New Roman" w:cs="Times New Roman"/>
          <w:sz w:val="22"/>
          <w:szCs w:val="22"/>
        </w:rPr>
        <w:t xml:space="preserve"> de </w:t>
      </w:r>
      <w:r w:rsidR="00346A1C">
        <w:rPr>
          <w:rFonts w:ascii="Times New Roman" w:eastAsia="Times New Roman" w:hAnsi="Times New Roman" w:cs="Times New Roman"/>
          <w:sz w:val="22"/>
          <w:szCs w:val="22"/>
        </w:rPr>
        <w:t xml:space="preserve">: </w:t>
      </w:r>
    </w:p>
    <w:p w14:paraId="6B8ACA09" w14:textId="77777777" w:rsidR="00CD1ACC" w:rsidRDefault="00CD1ACC"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46759D80" w14:textId="2C59A015" w:rsidR="00CD1ACC" w:rsidRP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1</w:t>
      </w:r>
      <w:r w:rsidRPr="00CD1ACC">
        <w:rPr>
          <w:rFonts w:ascii="Times New Roman" w:eastAsia="Times New Roman" w:hAnsi="Times New Roman" w:cs="Times New Roman"/>
          <w:i/>
          <w:sz w:val="22"/>
          <w:szCs w:val="22"/>
        </w:rPr>
        <w:t xml:space="preserve">) </w:t>
      </w:r>
    </w:p>
    <w:p w14:paraId="1A1D1D5E" w14:textId="77777777" w:rsidR="003A663D" w:rsidRDefault="003A663D"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7B597216" w14:textId="77777777" w:rsidR="003A663D" w:rsidRPr="003A663D" w:rsidRDefault="003A663D" w:rsidP="003A663D">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0C8C6BA" w14:textId="4D127863" w:rsidR="007C0B33" w:rsidRDefault="007C0B33"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w:t>
      </w:r>
      <w:r w:rsidR="00BF381C">
        <w:rPr>
          <w:rFonts w:ascii="Times New Roman" w:eastAsia="Times New Roman" w:hAnsi="Times New Roman" w:cs="Times New Roman"/>
          <w:sz w:val="22"/>
          <w:szCs w:val="22"/>
        </w:rPr>
        <w:t xml:space="preserve"> </w:t>
      </w:r>
      <w:r w:rsidR="00BF381C" w:rsidRPr="003A663D">
        <w:rPr>
          <w:rFonts w:ascii="Times New Roman" w:eastAsia="Times New Roman" w:hAnsi="Times New Roman" w:cs="Times New Roman"/>
          <w:i/>
          <w:sz w:val="22"/>
          <w:szCs w:val="22"/>
        </w:rPr>
        <w:t>(personnel)</w:t>
      </w:r>
      <w:r w:rsidR="00BF381C">
        <w:rPr>
          <w:rFonts w:ascii="Times New Roman" w:eastAsia="Times New Roman" w:hAnsi="Times New Roman" w:cs="Times New Roman"/>
          <w:sz w:val="22"/>
          <w:szCs w:val="22"/>
        </w:rPr>
        <w:t> :</w:t>
      </w:r>
    </w:p>
    <w:p w14:paraId="647119B3" w14:textId="72FAE9C9" w:rsidR="007C0B33" w:rsidRDefault="00BF38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m</w:t>
      </w:r>
      <w:r w:rsidR="007C0B33">
        <w:rPr>
          <w:rFonts w:ascii="Times New Roman" w:eastAsia="Times New Roman" w:hAnsi="Times New Roman" w:cs="Times New Roman"/>
          <w:sz w:val="22"/>
          <w:szCs w:val="22"/>
        </w:rPr>
        <w:t>ail</w:t>
      </w:r>
      <w:r w:rsidR="003A663D">
        <w:rPr>
          <w:rFonts w:ascii="Times New Roman" w:eastAsia="Times New Roman" w:hAnsi="Times New Roman" w:cs="Times New Roman"/>
          <w:sz w:val="22"/>
          <w:szCs w:val="22"/>
        </w:rPr>
        <w:t xml:space="preserve"> </w:t>
      </w:r>
      <w:r w:rsidR="003A663D" w:rsidRPr="003A663D">
        <w:rPr>
          <w:rFonts w:ascii="Times New Roman" w:eastAsia="Times New Roman" w:hAnsi="Times New Roman" w:cs="Times New Roman"/>
          <w:i/>
          <w:sz w:val="22"/>
          <w:szCs w:val="22"/>
        </w:rPr>
        <w:t>(personnel)</w:t>
      </w:r>
      <w:r w:rsidR="007C0B33">
        <w:rPr>
          <w:rFonts w:ascii="Times New Roman" w:eastAsia="Times New Roman" w:hAnsi="Times New Roman" w:cs="Times New Roman"/>
          <w:sz w:val="22"/>
          <w:szCs w:val="22"/>
        </w:rPr>
        <w:t> :</w:t>
      </w:r>
    </w:p>
    <w:p w14:paraId="0CD00301" w14:textId="77777777" w:rsidR="00497C10" w:rsidRDefault="00497C10"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65BC7780" w14:textId="54DF125B"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Code d'activité économique principale APE :</w:t>
      </w:r>
    </w:p>
    <w:p w14:paraId="0A41685B" w14:textId="307BD817"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CD1ACC">
        <w:rPr>
          <w:rFonts w:ascii="Times New Roman" w:eastAsia="Times New Roman" w:hAnsi="Times New Roman" w:cs="Times New Roman"/>
          <w:sz w:val="22"/>
          <w:szCs w:val="22"/>
        </w:rPr>
        <w:t xml:space="preserve"> / SIREN</w:t>
      </w:r>
      <w:r>
        <w:rPr>
          <w:rFonts w:ascii="Times New Roman" w:eastAsia="Times New Roman" w:hAnsi="Times New Roman" w:cs="Times New Roman"/>
          <w:sz w:val="22"/>
          <w:szCs w:val="22"/>
        </w:rPr>
        <w:t> :</w:t>
      </w:r>
    </w:p>
    <w:p w14:paraId="0338244F" w14:textId="3EE55088" w:rsidR="003E5789" w:rsidRPr="003E5789" w:rsidRDefault="00E136EF" w:rsidP="003E5789">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78304077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9527462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E302BF2" w14:textId="06154A67" w:rsidR="00BF381C" w:rsidRPr="00CD1ACC" w:rsidRDefault="00BF381C" w:rsidP="003E5789">
      <w:pPr>
        <w:spacing w:before="36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2</w:t>
      </w:r>
    </w:p>
    <w:p w14:paraId="58CCDDDC" w14:textId="77777777" w:rsidR="00E136EF" w:rsidRDefault="00E136EF"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466835E3" w14:textId="77777777" w:rsidR="00E136EF" w:rsidRDefault="00E136EF" w:rsidP="00E136EF">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qualité de : </w:t>
      </w:r>
    </w:p>
    <w:p w14:paraId="26E80DB3" w14:textId="77777777" w:rsidR="00E136EF" w:rsidRDefault="00E136EF" w:rsidP="00E136EF">
      <w:pPr>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2F624367" w14:textId="768CC33C" w:rsidR="00E136EF" w:rsidRPr="00CD1ACC" w:rsidRDefault="00E136EF" w:rsidP="00E136EF">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2</w:t>
      </w:r>
      <w:r w:rsidRPr="00CD1ACC">
        <w:rPr>
          <w:rFonts w:ascii="Times New Roman" w:eastAsia="Times New Roman" w:hAnsi="Times New Roman" w:cs="Times New Roman"/>
          <w:i/>
          <w:sz w:val="22"/>
          <w:szCs w:val="22"/>
        </w:rPr>
        <w:t xml:space="preserve">) </w:t>
      </w:r>
    </w:p>
    <w:p w14:paraId="67C082C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5F672879" w14:textId="77777777" w:rsidR="00E136EF" w:rsidRPr="003A663D" w:rsidRDefault="00E136EF" w:rsidP="00E136EF">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3888BAB"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7862CD33"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01671292"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A4013D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374751FE" w14:textId="46214581" w:rsidR="00E136EF" w:rsidRDefault="00E136EF" w:rsidP="00E136EF">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2188335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63305359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6B212697" w14:textId="4ACD0BFD" w:rsidR="00063788" w:rsidRDefault="00346A1C" w:rsidP="00E136EF">
      <w:pPr>
        <w:spacing w:before="48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 xml:space="preserve">clauses </w:t>
      </w:r>
      <w:r w:rsidR="000F45B4" w:rsidRPr="000245A8">
        <w:rPr>
          <w:rFonts w:ascii="Times New Roman" w:eastAsia="Times New Roman" w:hAnsi="Times New Roman" w:cs="Times New Roman"/>
          <w:sz w:val="22"/>
          <w:szCs w:val="22"/>
        </w:rPr>
        <w:t>particulières (CCP</w:t>
      </w:r>
      <w:r w:rsidR="000F45B4">
        <w:rPr>
          <w:rFonts w:ascii="Times New Roman" w:eastAsia="Times New Roman" w:hAnsi="Times New Roman" w:cs="Times New Roman"/>
          <w:sz w:val="22"/>
          <w:szCs w:val="22"/>
        </w:rPr>
        <w:t xml:space="preserve">) daté du mois </w:t>
      </w:r>
      <w:r w:rsidR="00BA4F93">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 xml:space="preserve">juin 2026 </w:t>
      </w:r>
      <w:r w:rsidRPr="00572A5A">
        <w:rPr>
          <w:rFonts w:ascii="Times New Roman" w:eastAsia="Times New Roman" w:hAnsi="Times New Roman" w:cs="Times New Roman"/>
          <w:sz w:val="22"/>
          <w:szCs w:val="22"/>
        </w:rPr>
        <w:t>et des documents qui y sont mentionnés et après avoir établi la déclaration prévue aux articles</w:t>
      </w:r>
      <w:r>
        <w:rPr>
          <w:rFonts w:ascii="Times New Roman" w:eastAsia="Times New Roman" w:hAnsi="Times New Roman" w:cs="Times New Roman"/>
          <w:sz w:val="22"/>
          <w:szCs w:val="22"/>
        </w:rPr>
        <w:t xml:space="preserve"> R. 2143-6 à R. 2143-10 du Code de la commande publique, m'engage sans réserve conformément aux stipulations des documents visés ci-dessus, à exécuter les prestations dans les conditions ci-après définies.</w:t>
      </w:r>
    </w:p>
    <w:p w14:paraId="71D25847" w14:textId="14306A9D" w:rsidR="00DC69B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L'offre ainsi présentée nous lie pour la durée de validité des offres indiquée au règlement particulier de la consultation (RPC). </w:t>
      </w:r>
      <w:r w:rsidR="00DC69B8">
        <w:rPr>
          <w:rFonts w:ascii="Times New Roman" w:eastAsia="Times New Roman" w:hAnsi="Times New Roman" w:cs="Times New Roman"/>
          <w:sz w:val="22"/>
          <w:szCs w:val="22"/>
        </w:rPr>
        <w:br w:type="page"/>
      </w:r>
    </w:p>
    <w:tbl>
      <w:tblPr>
        <w:tblStyle w:val="a3"/>
        <w:tblW w:w="5000" w:type="pct"/>
        <w:tblLook w:val="0000" w:firstRow="0" w:lastRow="0" w:firstColumn="0" w:lastColumn="0" w:noHBand="0" w:noVBand="0"/>
      </w:tblPr>
      <w:tblGrid>
        <w:gridCol w:w="935"/>
        <w:gridCol w:w="8105"/>
      </w:tblGrid>
      <w:tr w:rsidR="00063788" w14:paraId="24851566" w14:textId="77777777" w:rsidTr="00E136EF">
        <w:tc>
          <w:tcPr>
            <w:tcW w:w="517" w:type="pct"/>
            <w:tcBorders>
              <w:top w:val="single" w:sz="12" w:space="0" w:color="000000"/>
              <w:left w:val="single" w:sz="12" w:space="0" w:color="000000"/>
              <w:bottom w:val="single" w:sz="12" w:space="0" w:color="000000"/>
              <w:right w:val="single" w:sz="6" w:space="0" w:color="000000"/>
            </w:tcBorders>
            <w:vAlign w:val="center"/>
          </w:tcPr>
          <w:p w14:paraId="5621CF65" w14:textId="0E840B1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D</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6A1E3932" w14:textId="4C6D2CF9"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w:t>
            </w:r>
            <w:r w:rsidR="00E136EF">
              <w:rPr>
                <w:rFonts w:ascii="Times New Roman" w:eastAsia="Times New Roman" w:hAnsi="Times New Roman" w:cs="Times New Roman"/>
                <w:sz w:val="22"/>
                <w:szCs w:val="22"/>
              </w:rPr>
              <w:t xml:space="preserve">FINANCIER </w:t>
            </w:r>
            <w:r>
              <w:rPr>
                <w:rFonts w:ascii="Times New Roman" w:eastAsia="Times New Roman" w:hAnsi="Times New Roman" w:cs="Times New Roman"/>
                <w:sz w:val="22"/>
                <w:szCs w:val="22"/>
              </w:rPr>
              <w:t>DU CANDID</w:t>
            </w:r>
            <w:r w:rsidR="00E136EF">
              <w:rPr>
                <w:rFonts w:ascii="Times New Roman" w:eastAsia="Times New Roman" w:hAnsi="Times New Roman" w:cs="Times New Roman"/>
                <w:sz w:val="22"/>
                <w:szCs w:val="22"/>
              </w:rPr>
              <w:t>AT</w:t>
            </w:r>
          </w:p>
        </w:tc>
      </w:tr>
    </w:tbl>
    <w:p w14:paraId="679B79B1" w14:textId="1FAD6BE5" w:rsidR="00B25507" w:rsidRDefault="00B25507" w:rsidP="00E136EF">
      <w:pPr>
        <w:spacing w:before="240" w:after="120"/>
        <w:ind w:right="-669"/>
        <w:jc w:val="both"/>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DUREE</w:t>
      </w:r>
    </w:p>
    <w:p w14:paraId="50F468AA" w14:textId="77777777" w:rsidR="009B444B" w:rsidRPr="009B444B" w:rsidRDefault="009B444B" w:rsidP="009B444B">
      <w:pPr>
        <w:spacing w:before="240" w:after="120"/>
        <w:ind w:right="-669"/>
        <w:jc w:val="both"/>
        <w:rPr>
          <w:rFonts w:ascii="Times New Roman" w:eastAsia="Times New Roman" w:hAnsi="Times New Roman" w:cs="Times New Roman"/>
          <w:sz w:val="22"/>
          <w:szCs w:val="22"/>
        </w:rPr>
      </w:pPr>
      <w:r w:rsidRPr="009B444B">
        <w:rPr>
          <w:rFonts w:ascii="Times New Roman" w:eastAsia="Times New Roman" w:hAnsi="Times New Roman" w:cs="Times New Roman"/>
          <w:sz w:val="22"/>
          <w:szCs w:val="22"/>
        </w:rPr>
        <w:t>Le marché est conclu à compter du 6 février 2027 ou à compter de la date de notification si celle-ci est postérieure à cette date jusqu’au 31 décembre 2027 pour la première période d’exécution.</w:t>
      </w:r>
    </w:p>
    <w:p w14:paraId="5B10F5E0" w14:textId="03BB7281" w:rsidR="00B25507" w:rsidRPr="003720D5" w:rsidRDefault="003720D5" w:rsidP="003720D5">
      <w:pPr>
        <w:spacing w:before="240" w:after="120"/>
        <w:ind w:right="-669"/>
        <w:jc w:val="both"/>
        <w:rPr>
          <w:rFonts w:ascii="Times New Roman" w:eastAsia="Times New Roman" w:hAnsi="Times New Roman" w:cs="Times New Roman"/>
          <w:sz w:val="22"/>
          <w:szCs w:val="22"/>
        </w:rPr>
      </w:pPr>
      <w:bookmarkStart w:id="0" w:name="_GoBack"/>
      <w:bookmarkEnd w:id="0"/>
      <w:r w:rsidRPr="003720D5">
        <w:rPr>
          <w:rFonts w:ascii="Times New Roman" w:eastAsia="Times New Roman" w:hAnsi="Times New Roman" w:cs="Times New Roman"/>
          <w:sz w:val="22"/>
          <w:szCs w:val="22"/>
        </w:rPr>
        <w:t>Le marché est reconductible tacitement trois fois maximum pour une période de douze mois. Trois mois avant la fin de la période concernée, la BnF informera le cas échéant le titulaire de sa décision de ne pas reconduire le marché par lettre recommandée avec accusé de réception.</w:t>
      </w:r>
    </w:p>
    <w:p w14:paraId="2092A28E" w14:textId="60D1B1B6" w:rsidR="00063788" w:rsidRPr="00E136EF" w:rsidRDefault="00346A1C" w:rsidP="00E136EF">
      <w:pPr>
        <w:spacing w:before="240" w:after="120"/>
        <w:ind w:right="-669"/>
        <w:jc w:val="both"/>
        <w:rPr>
          <w:rFonts w:ascii="Times New Roman" w:eastAsia="Times New Roman" w:hAnsi="Times New Roman" w:cs="Times New Roman"/>
          <w:b/>
          <w:sz w:val="22"/>
          <w:szCs w:val="22"/>
          <w:u w:val="single"/>
        </w:rPr>
      </w:pPr>
      <w:r w:rsidRPr="00E136EF">
        <w:rPr>
          <w:rFonts w:ascii="Times New Roman" w:eastAsia="Times New Roman" w:hAnsi="Times New Roman" w:cs="Times New Roman"/>
          <w:b/>
          <w:sz w:val="22"/>
          <w:szCs w:val="22"/>
          <w:u w:val="single"/>
        </w:rPr>
        <w:t>PRIX</w:t>
      </w:r>
    </w:p>
    <w:p w14:paraId="70673217" w14:textId="64CE2C34" w:rsidR="00F62314" w:rsidRPr="0080099C" w:rsidRDefault="00015510" w:rsidP="0080099C">
      <w:pPr>
        <w:tabs>
          <w:tab w:val="left" w:pos="5670"/>
        </w:tabs>
        <w:spacing w:after="240"/>
        <w:jc w:val="both"/>
        <w:rPr>
          <w:rFonts w:ascii="Times New Roman" w:eastAsia="Times New Roman" w:hAnsi="Times New Roman" w:cs="Times New Roman"/>
          <w:sz w:val="22"/>
          <w:szCs w:val="22"/>
        </w:rPr>
      </w:pPr>
      <w:r w:rsidRPr="00015510">
        <w:rPr>
          <w:rFonts w:ascii="Times New Roman" w:eastAsia="Times New Roman" w:hAnsi="Times New Roman" w:cs="Times New Roman"/>
          <w:sz w:val="22"/>
          <w:szCs w:val="22"/>
        </w:rPr>
        <w:t>Je m'engage, conformément aux clauses et conditions des documents visés ci-dessus, à exécuter les prestations demandées</w:t>
      </w:r>
      <w:r>
        <w:rPr>
          <w:rFonts w:ascii="Times New Roman" w:eastAsia="Times New Roman" w:hAnsi="Times New Roman" w:cs="Times New Roman"/>
          <w:sz w:val="22"/>
          <w:szCs w:val="22"/>
        </w:rPr>
        <w:t xml:space="preserve"> dans les conditions suivantes. </w:t>
      </w:r>
      <w:r w:rsidR="00F62314" w:rsidRPr="00015510">
        <w:rPr>
          <w:rFonts w:ascii="Times New Roman" w:eastAsia="Times New Roman" w:hAnsi="Times New Roman" w:cs="Times New Roman"/>
          <w:sz w:val="22"/>
          <w:szCs w:val="22"/>
        </w:rPr>
        <w:tab/>
        <w:t xml:space="preserve"> </w:t>
      </w:r>
      <w:r w:rsidR="00F62314" w:rsidRPr="00015510">
        <w:rPr>
          <w:rFonts w:ascii="Times New Roman" w:eastAsia="Times New Roman" w:hAnsi="Times New Roman" w:cs="Times New Roman"/>
          <w:sz w:val="22"/>
          <w:szCs w:val="22"/>
        </w:rPr>
        <w:tab/>
      </w: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6"/>
        <w:gridCol w:w="4606"/>
      </w:tblGrid>
      <w:tr w:rsidR="00F62314" w14:paraId="0519EC07"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41F99C8F" w14:textId="0858F5D0" w:rsidR="00F62314" w:rsidRPr="0080099C" w:rsidRDefault="00F62314" w:rsidP="00DE1652">
            <w:pPr>
              <w:keepNext/>
              <w:keepLines/>
              <w:spacing w:after="120"/>
              <w:ind w:right="-108"/>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minimum </w:t>
            </w:r>
            <w:r w:rsidRPr="0080099C">
              <w:rPr>
                <w:rFonts w:ascii="Times New Roman" w:eastAsia="Times New Roman" w:hAnsi="Times New Roman" w:cs="Times New Roman"/>
                <w:b/>
                <w:sz w:val="22"/>
                <w:szCs w:val="22"/>
                <w:u w:val="single"/>
              </w:rPr>
              <w:t>annuel</w:t>
            </w:r>
            <w:r w:rsidRPr="0080099C">
              <w:rPr>
                <w:rFonts w:ascii="Times New Roman" w:eastAsia="Times New Roman" w:hAnsi="Times New Roman" w:cs="Times New Roman"/>
                <w:b/>
                <w:sz w:val="22"/>
                <w:szCs w:val="22"/>
              </w:rPr>
              <w:t xml:space="preserve"> en € HT</w:t>
            </w:r>
          </w:p>
        </w:tc>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1FF7EBB3" w14:textId="5482B483" w:rsidR="00F62314" w:rsidRPr="0080099C" w:rsidRDefault="00F62314" w:rsidP="00DE1652">
            <w:pPr>
              <w:keepNext/>
              <w:keepLines/>
              <w:tabs>
                <w:tab w:val="left" w:pos="3359"/>
              </w:tabs>
              <w:spacing w:after="120"/>
              <w:ind w:right="-76"/>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maximum </w:t>
            </w:r>
            <w:r w:rsidRPr="0080099C">
              <w:rPr>
                <w:rFonts w:ascii="Times New Roman" w:eastAsia="Times New Roman" w:hAnsi="Times New Roman" w:cs="Times New Roman"/>
                <w:b/>
                <w:sz w:val="22"/>
                <w:szCs w:val="22"/>
                <w:u w:val="single"/>
              </w:rPr>
              <w:t xml:space="preserve">annuel </w:t>
            </w:r>
            <w:r w:rsidRPr="0080099C">
              <w:rPr>
                <w:rFonts w:ascii="Times New Roman" w:eastAsia="Times New Roman" w:hAnsi="Times New Roman" w:cs="Times New Roman"/>
                <w:b/>
                <w:sz w:val="22"/>
                <w:szCs w:val="22"/>
              </w:rPr>
              <w:t>en € HT</w:t>
            </w:r>
          </w:p>
        </w:tc>
      </w:tr>
      <w:tr w:rsidR="00B476AF" w14:paraId="7F3DC0C2"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vAlign w:val="center"/>
          </w:tcPr>
          <w:p w14:paraId="4E806C49" w14:textId="352E1B71" w:rsidR="00B476AF" w:rsidRDefault="00B476AF" w:rsidP="00B476AF">
            <w:pPr>
              <w:keepNext/>
              <w:keepLines/>
              <w:spacing w:after="120"/>
              <w:ind w:right="-146"/>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Pas de montant minimum</w:t>
            </w:r>
          </w:p>
        </w:tc>
        <w:tc>
          <w:tcPr>
            <w:tcW w:w="4606" w:type="dxa"/>
            <w:tcBorders>
              <w:top w:val="single" w:sz="4" w:space="0" w:color="000000"/>
              <w:left w:val="single" w:sz="4" w:space="0" w:color="000000"/>
              <w:bottom w:val="single" w:sz="4" w:space="0" w:color="000000"/>
              <w:right w:val="single" w:sz="4" w:space="0" w:color="000000"/>
            </w:tcBorders>
            <w:vAlign w:val="center"/>
          </w:tcPr>
          <w:p w14:paraId="2FC6F8A6" w14:textId="222D8E24" w:rsidR="00B476AF" w:rsidRDefault="00057E91" w:rsidP="00B476AF">
            <w:pPr>
              <w:keepNext/>
              <w:keepLines/>
              <w:spacing w:after="120"/>
              <w:ind w:right="51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340 000</w:t>
            </w:r>
          </w:p>
        </w:tc>
      </w:tr>
    </w:tbl>
    <w:p w14:paraId="2EDF53FF" w14:textId="77777777" w:rsidR="0080099C" w:rsidRPr="00EC6241" w:rsidRDefault="0080099C" w:rsidP="0080099C">
      <w:pPr>
        <w:jc w:val="both"/>
        <w:rPr>
          <w:rFonts w:ascii="Times New Roman" w:hAnsi="Times New Roman"/>
          <w:sz w:val="22"/>
        </w:rPr>
      </w:pPr>
      <w:r w:rsidRPr="00EC6241">
        <w:rPr>
          <w:rFonts w:ascii="Times New Roman" w:hAnsi="Times New Roman"/>
          <w:sz w:val="22"/>
        </w:rPr>
        <w:t>Le taux de remise unique ou le coefficient de majoration est à appliquer pendant toute la durée de validité du marché sur les tarifs H.T. des éditeurs.</w:t>
      </w:r>
    </w:p>
    <w:p w14:paraId="48A61994" w14:textId="77777777" w:rsidR="0080099C" w:rsidRDefault="0080099C" w:rsidP="0080099C">
      <w:pPr>
        <w:jc w:val="both"/>
        <w:rPr>
          <w:rFonts w:ascii="Plantin MT Light" w:hAnsi="Plantin MT Ligh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969"/>
      </w:tblGrid>
      <w:tr w:rsidR="0080099C" w:rsidRPr="00AF7D50" w14:paraId="6A60A014" w14:textId="77777777" w:rsidTr="00AC70E9">
        <w:trPr>
          <w:trHeight w:val="626"/>
          <w:jc w:val="center"/>
        </w:trPr>
        <w:tc>
          <w:tcPr>
            <w:tcW w:w="4077" w:type="dxa"/>
            <w:shd w:val="clear" w:color="auto" w:fill="C6D9F1"/>
            <w:vAlign w:val="center"/>
          </w:tcPr>
          <w:p w14:paraId="27302898" w14:textId="77777777" w:rsidR="0080099C" w:rsidRPr="00AF7D50"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Coefficient de majoration</w:t>
            </w:r>
          </w:p>
        </w:tc>
        <w:tc>
          <w:tcPr>
            <w:tcW w:w="3969" w:type="dxa"/>
            <w:shd w:val="clear" w:color="auto" w:fill="auto"/>
            <w:vAlign w:val="center"/>
          </w:tcPr>
          <w:p w14:paraId="7D922349" w14:textId="77777777" w:rsidR="0080099C" w:rsidRPr="00AF7D50"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r w:rsidR="0080099C" w:rsidRPr="00AF7D50" w14:paraId="07878128" w14:textId="77777777" w:rsidTr="00AC70E9">
        <w:trPr>
          <w:trHeight w:hRule="exact" w:val="254"/>
          <w:jc w:val="center"/>
        </w:trPr>
        <w:tc>
          <w:tcPr>
            <w:tcW w:w="8046" w:type="dxa"/>
            <w:gridSpan w:val="2"/>
            <w:shd w:val="clear" w:color="auto" w:fill="auto"/>
            <w:vAlign w:val="center"/>
          </w:tcPr>
          <w:p w14:paraId="17EA0326"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Ou</w:t>
            </w:r>
          </w:p>
        </w:tc>
      </w:tr>
      <w:tr w:rsidR="0080099C" w:rsidRPr="00AF7D50" w14:paraId="7AA34655" w14:textId="77777777" w:rsidTr="00AC70E9">
        <w:trPr>
          <w:trHeight w:val="626"/>
          <w:jc w:val="center"/>
        </w:trPr>
        <w:tc>
          <w:tcPr>
            <w:tcW w:w="4077" w:type="dxa"/>
            <w:shd w:val="clear" w:color="auto" w:fill="C6D9F1"/>
            <w:vAlign w:val="center"/>
          </w:tcPr>
          <w:p w14:paraId="74727F6B" w14:textId="77777777" w:rsidR="0080099C"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Taux de remise unique</w:t>
            </w:r>
          </w:p>
        </w:tc>
        <w:tc>
          <w:tcPr>
            <w:tcW w:w="3969" w:type="dxa"/>
            <w:shd w:val="clear" w:color="auto" w:fill="auto"/>
            <w:vAlign w:val="center"/>
          </w:tcPr>
          <w:p w14:paraId="678F2C4C"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bl>
    <w:p w14:paraId="2EB9743F" w14:textId="77777777" w:rsidR="00F62314" w:rsidRDefault="00F62314" w:rsidP="00F62314">
      <w:pPr>
        <w:spacing w:before="120" w:after="120"/>
        <w:jc w:val="both"/>
        <w:rPr>
          <w:rFonts w:ascii="Times New Roman" w:eastAsia="Times New Roman" w:hAnsi="Times New Roman" w:cs="Times New Roman"/>
          <w:sz w:val="22"/>
          <w:szCs w:val="22"/>
        </w:rPr>
      </w:pPr>
    </w:p>
    <w:p w14:paraId="373C918A" w14:textId="77777777" w:rsidR="00063788" w:rsidRDefault="00346A1C" w:rsidP="00E05A70">
      <w:pPr>
        <w:tabs>
          <w:tab w:val="left" w:pos="560"/>
          <w:tab w:val="left" w:pos="3100"/>
          <w:tab w:val="left" w:pos="5860"/>
        </w:tabs>
        <w:spacing w:before="360" w:after="120"/>
        <w:ind w:right="-669"/>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En cas de groupement</w:t>
      </w:r>
      <w:r>
        <w:rPr>
          <w:rFonts w:ascii="Times New Roman" w:eastAsia="Times New Roman" w:hAnsi="Times New Roman" w:cs="Times New Roman"/>
          <w:b/>
          <w:sz w:val="22"/>
          <w:szCs w:val="22"/>
        </w:rPr>
        <w:t xml:space="preserve"> : </w:t>
      </w:r>
    </w:p>
    <w:tbl>
      <w:tblPr>
        <w:tblStyle w:val="Grill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0"/>
        <w:gridCol w:w="3021"/>
        <w:gridCol w:w="3019"/>
      </w:tblGrid>
      <w:tr w:rsidR="00E05A70" w14:paraId="2877EE5C" w14:textId="654367AA" w:rsidTr="0037055D">
        <w:trPr>
          <w:cnfStyle w:val="000000100000" w:firstRow="0" w:lastRow="0" w:firstColumn="0" w:lastColumn="0" w:oddVBand="0" w:evenVBand="0" w:oddHBand="1" w:evenHBand="0" w:firstRowFirstColumn="0" w:firstRowLastColumn="0" w:lastRowFirstColumn="0" w:lastRowLastColumn="0"/>
          <w:trHeight w:val="1144"/>
        </w:trPr>
        <w:tc>
          <w:tcPr>
            <w:cnfStyle w:val="000010000000" w:firstRow="0" w:lastRow="0" w:firstColumn="0" w:lastColumn="0" w:oddVBand="1" w:evenVBand="0" w:oddHBand="0" w:evenHBand="0" w:firstRowFirstColumn="0" w:firstRowLastColumn="0" w:lastRowFirstColumn="0" w:lastRowLastColumn="0"/>
            <w:tcW w:w="1667" w:type="pct"/>
            <w:shd w:val="clear" w:color="auto" w:fill="D6E3BC" w:themeFill="accent3" w:themeFillTint="66"/>
            <w:vAlign w:val="center"/>
          </w:tcPr>
          <w:p w14:paraId="29A830E4"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Désignation des membres</w:t>
            </w:r>
          </w:p>
          <w:p w14:paraId="34685D37"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du groupement</w:t>
            </w:r>
          </w:p>
        </w:tc>
        <w:tc>
          <w:tcPr>
            <w:tcW w:w="1667" w:type="pct"/>
            <w:shd w:val="clear" w:color="auto" w:fill="D6E3BC" w:themeFill="accent3" w:themeFillTint="66"/>
            <w:vAlign w:val="center"/>
          </w:tcPr>
          <w:p w14:paraId="0D72CDF7" w14:textId="444FB0CB"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Pr>
                <w:rFonts w:ascii="Times New Roman" w:eastAsia="Times New Roman" w:hAnsi="Times New Roman" w:cs="Times New Roman"/>
                <w:b/>
                <w:sz w:val="22"/>
                <w:szCs w:val="22"/>
              </w:rPr>
              <w:t>Nature des prestations exécutée par co-traitant</w:t>
            </w:r>
          </w:p>
        </w:tc>
        <w:tc>
          <w:tcPr>
            <w:cnfStyle w:val="000010000000" w:firstRow="0" w:lastRow="0" w:firstColumn="0" w:lastColumn="0" w:oddVBand="1" w:evenVBand="0" w:oddHBand="0" w:evenHBand="0" w:firstRowFirstColumn="0" w:firstRowLastColumn="0" w:lastRowFirstColumn="0" w:lastRowLastColumn="0"/>
            <w:tcW w:w="1666" w:type="pct"/>
            <w:shd w:val="clear" w:color="auto" w:fill="D6E3BC" w:themeFill="accent3" w:themeFillTint="66"/>
            <w:vAlign w:val="center"/>
          </w:tcPr>
          <w:p w14:paraId="65ECCAA9" w14:textId="0E24E8E1"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Montant de la prestation exécutée par co-traitant € HT</w:t>
            </w:r>
          </w:p>
        </w:tc>
      </w:tr>
      <w:tr w:rsidR="00E05A70" w14:paraId="01F11044" w14:textId="1FCDED3C" w:rsidTr="009961DD">
        <w:trPr>
          <w:trHeight w:val="493"/>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10A7540"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706E5311"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3A12EB04"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4F7838A4" w14:textId="02CED897" w:rsidTr="009961DD">
        <w:trPr>
          <w:cnfStyle w:val="000000100000" w:firstRow="0" w:lastRow="0" w:firstColumn="0" w:lastColumn="0" w:oddVBand="0" w:evenVBand="0" w:oddHBand="1" w:evenHBand="0" w:firstRowFirstColumn="0" w:firstRowLastColumn="0" w:lastRowFirstColumn="0" w:lastRowLastColumn="0"/>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1809B711"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63335BA5" w14:textId="77777777"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5457CE0E"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056CE14C" w14:textId="77777777" w:rsidTr="009961DD">
        <w:trPr>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7A3650F"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2268B6E2"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263CCC0D" w14:textId="77777777" w:rsidR="00E05A70" w:rsidRDefault="00E05A70" w:rsidP="00E05A70">
            <w:pPr>
              <w:tabs>
                <w:tab w:val="left" w:pos="851"/>
              </w:tabs>
              <w:jc w:val="center"/>
              <w:rPr>
                <w:rFonts w:ascii="Times New Roman" w:eastAsia="Times New Roman" w:hAnsi="Times New Roman" w:cs="Times New Roman"/>
                <w:sz w:val="22"/>
                <w:szCs w:val="22"/>
              </w:rPr>
            </w:pPr>
          </w:p>
        </w:tc>
      </w:tr>
    </w:tbl>
    <w:p w14:paraId="7CB242EE" w14:textId="6C895BAD" w:rsidR="00063788" w:rsidRDefault="00346A1C">
      <w:pPr>
        <w:spacing w:before="120" w:after="120"/>
        <w:jc w:val="both"/>
        <w:rPr>
          <w:rFonts w:ascii="Times New Roman" w:eastAsia="Times New Roman" w:hAnsi="Times New Roman" w:cs="Times New Roman"/>
          <w:b/>
          <w:sz w:val="22"/>
          <w:szCs w:val="22"/>
        </w:rPr>
      </w:pPr>
      <w:bookmarkStart w:id="1" w:name="_Hlk184630426"/>
      <w:r>
        <w:rPr>
          <w:rFonts w:ascii="Times New Roman" w:eastAsia="Times New Roman" w:hAnsi="Times New Roman" w:cs="Times New Roman"/>
          <w:b/>
          <w:sz w:val="22"/>
          <w:szCs w:val="22"/>
        </w:rPr>
        <w:t>Les sommes seront réglées sur le compte bancaire dont les coordonnées figurent en annexe 1 au présent acte d’engagement. Toutefois, ces coordonnées</w:t>
      </w:r>
      <w:r>
        <w:rPr>
          <w:b/>
          <w:vertAlign w:val="superscript"/>
        </w:rPr>
        <w:footnoteReference w:id="1"/>
      </w:r>
      <w:r>
        <w:rPr>
          <w:rFonts w:ascii="Times New Roman" w:eastAsia="Times New Roman" w:hAnsi="Times New Roman" w:cs="Times New Roman"/>
          <w:b/>
          <w:sz w:val="22"/>
          <w:szCs w:val="22"/>
        </w:rPr>
        <w:t xml:space="preserve"> sont susceptibles d’évolution sans modification du présent acte d’engagement. Toute évolution devra être signalée immédiatement à la BnF ; à défaut les sommes dues ne pourront être réglées, et leur absence de paiement dans le délai réglementaire ne saurait faire naître le droit au paiement d’intérêts moratoires.</w:t>
      </w:r>
    </w:p>
    <w:bookmarkEnd w:id="1"/>
    <w:p w14:paraId="5DBE9D8B" w14:textId="319B5F46"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J’affirme, sous peine de résiliation de plein droit du marché ou de sa mise en régie à mes torts exclusifs ou aux torts exclusifs de la société pour laquelle j'interviens, que je n’entre dans aucun des cas mentionnés aux articles L. 2141-1 à L. 2141-6 du Code de la commande publique et que je suis en règle au regard des articles L.5212-1 à L.5212-11 du Code du travail concernant l’emploi des travailleurs handicapés.</w:t>
      </w:r>
    </w:p>
    <w:p w14:paraId="74AECBB6" w14:textId="77777777"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J’atteste sur l'honneur que le travail sera réalisé par des salariés employés régulièrement au regard des articles L. 1221-10 à L. 1221-15 et L. 3243-1 à L. 3243-4 du Code du travail, ou règles d'effet équivalent pour les candidats étrangers.</w:t>
      </w:r>
    </w:p>
    <w:p w14:paraId="64B99977" w14:textId="2C5E5AB4" w:rsidR="00BF5C3F" w:rsidRDefault="00D15437" w:rsidP="00BF5C3F">
      <w:pPr>
        <w:tabs>
          <w:tab w:val="left" w:pos="5670"/>
        </w:tabs>
        <w:spacing w:before="480" w:after="240"/>
        <w:ind w:right="-671"/>
        <w:jc w:val="both"/>
        <w:rPr>
          <w:rFonts w:ascii="Times New Roman" w:hAnsi="Times New Roman"/>
        </w:rPr>
      </w:pPr>
      <w:sdt>
        <w:sdtPr>
          <w:rPr>
            <w:rFonts w:ascii="Times New Roman" w:hAnsi="Times New Roman"/>
          </w:rPr>
          <w:id w:val="-5215698"/>
          <w14:checkbox>
            <w14:checked w14:val="0"/>
            <w14:checkedState w14:val="2612" w14:font="MS Gothic"/>
            <w14:uncheckedState w14:val="2610" w14:font="MS Gothic"/>
          </w14:checkbox>
        </w:sdtPr>
        <w:sdtEndPr/>
        <w:sdtContent>
          <w:r w:rsidR="00E05A70">
            <w:rPr>
              <w:rFonts w:ascii="MS Gothic" w:eastAsia="MS Gothic" w:hAnsi="MS Gothic" w:hint="eastAsia"/>
            </w:rPr>
            <w:t>☐</w:t>
          </w:r>
        </w:sdtContent>
      </w:sdt>
      <w:r w:rsidR="00BF5C3F" w:rsidRPr="00B177BE">
        <w:rPr>
          <w:rFonts w:ascii="Times New Roman" w:hAnsi="Times New Roman"/>
        </w:rPr>
        <w:t xml:space="preserve"> Je renonce au versement de l’avance</w:t>
      </w:r>
      <w:r w:rsidR="0080099C">
        <w:rPr>
          <w:rFonts w:ascii="Times New Roman" w:hAnsi="Times New Roman"/>
        </w:rPr>
        <w:t xml:space="preserve"> lorsque le bon de commande est supérieur à 50 000 € HT.</w:t>
      </w:r>
    </w:p>
    <w:tbl>
      <w:tblPr>
        <w:tblStyle w:val="Grilledutableau"/>
        <w:tblW w:w="5101" w:type="pct"/>
        <w:tblLook w:val="04A0" w:firstRow="1" w:lastRow="0" w:firstColumn="1" w:lastColumn="0" w:noHBand="0" w:noVBand="1"/>
      </w:tblPr>
      <w:tblGrid>
        <w:gridCol w:w="9243"/>
      </w:tblGrid>
      <w:tr w:rsidR="0037055D" w14:paraId="57CFC72E" w14:textId="77777777" w:rsidTr="0037055D">
        <w:trPr>
          <w:trHeight w:val="5221"/>
        </w:trPr>
        <w:tc>
          <w:tcPr>
            <w:tcW w:w="5000" w:type="pct"/>
          </w:tcPr>
          <w:p w14:paraId="127A1258" w14:textId="77777777" w:rsidR="0037055D" w:rsidRPr="0037055D" w:rsidRDefault="0037055D" w:rsidP="0037055D">
            <w:pPr>
              <w:tabs>
                <w:tab w:val="left" w:pos="5670"/>
              </w:tabs>
              <w:spacing w:before="240" w:after="240"/>
              <w:jc w:val="center"/>
              <w:rPr>
                <w:rFonts w:ascii="Times New Roman" w:hAnsi="Times New Roman"/>
              </w:rPr>
            </w:pPr>
            <w:r w:rsidRPr="00B476AF">
              <w:rPr>
                <w:rFonts w:ascii="Times New Roman" w:hAnsi="Times New Roman"/>
              </w:rPr>
              <w:t>Avance : Cadre réservé à l’administration</w:t>
            </w:r>
          </w:p>
          <w:p w14:paraId="701E82F2" w14:textId="50711BE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Option du CCAG retenue : A </w:t>
            </w:r>
            <w:sdt>
              <w:sdtPr>
                <w:rPr>
                  <w:rFonts w:ascii="Times New Roman" w:hAnsi="Times New Roman"/>
                </w:rPr>
                <w:id w:val="2134747484"/>
                <w14:checkbox>
                  <w14:checked w14:val="0"/>
                  <w14:checkedState w14:val="2612" w14:font="MS Gothic"/>
                  <w14:uncheckedState w14:val="2610" w14:font="MS Gothic"/>
                </w14:checkbox>
              </w:sdtPr>
              <w:sdtEndPr/>
              <w:sdtContent>
                <w:r w:rsidR="0099500F">
                  <w:rPr>
                    <w:rFonts w:ascii="MS Gothic" w:eastAsia="MS Gothic" w:hAnsi="MS Gothic" w:hint="eastAsia"/>
                  </w:rPr>
                  <w:t>☐</w:t>
                </w:r>
              </w:sdtContent>
            </w:sdt>
            <w:r w:rsidRPr="0037055D">
              <w:rPr>
                <w:rFonts w:ascii="Times New Roman" w:hAnsi="Times New Roman"/>
              </w:rPr>
              <w:t xml:space="preserve">  B </w:t>
            </w:r>
            <w:sdt>
              <w:sdtPr>
                <w:rPr>
                  <w:rFonts w:ascii="Times New Roman" w:hAnsi="Times New Roman"/>
                </w:rPr>
                <w:id w:val="-85379335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5D927AF8" w14:textId="0D0542C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A retenue </w:t>
            </w:r>
            <w:sdt>
              <w:sdtPr>
                <w:rPr>
                  <w:rFonts w:ascii="Times New Roman" w:hAnsi="Times New Roman"/>
                </w:rPr>
                <w:id w:val="135038191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7845C13" w14:textId="6A6C8AC2" w:rsidR="0037055D" w:rsidRPr="0037055D" w:rsidRDefault="00D15437" w:rsidP="0037055D">
            <w:pPr>
              <w:tabs>
                <w:tab w:val="left" w:pos="5670"/>
              </w:tabs>
              <w:spacing w:before="240" w:after="240"/>
              <w:jc w:val="both"/>
              <w:rPr>
                <w:rFonts w:ascii="Times New Roman" w:hAnsi="Times New Roman"/>
              </w:rPr>
            </w:pPr>
            <w:sdt>
              <w:sdtPr>
                <w:rPr>
                  <w:rFonts w:ascii="Times New Roman" w:hAnsi="Times New Roman"/>
                </w:rPr>
                <w:id w:val="-952714994"/>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w:t>
            </w:r>
            <w:r w:rsidR="00875FED">
              <w:rPr>
                <w:rFonts w:ascii="Times New Roman" w:hAnsi="Times New Roman"/>
              </w:rPr>
              <w:t>3 : le taux de l’avance est de 2</w:t>
            </w:r>
            <w:r w:rsidR="0037055D" w:rsidRPr="0037055D">
              <w:rPr>
                <w:rFonts w:ascii="Times New Roman" w:hAnsi="Times New Roman"/>
              </w:rPr>
              <w:t>0%.</w:t>
            </w:r>
          </w:p>
          <w:p w14:paraId="0BCD38E5" w14:textId="06A46518" w:rsidR="0037055D" w:rsidRPr="0037055D" w:rsidRDefault="00D15437" w:rsidP="0037055D">
            <w:pPr>
              <w:tabs>
                <w:tab w:val="left" w:pos="5670"/>
              </w:tabs>
              <w:spacing w:before="240" w:after="240"/>
              <w:jc w:val="both"/>
              <w:rPr>
                <w:rFonts w:ascii="Times New Roman" w:hAnsi="Times New Roman"/>
              </w:rPr>
            </w:pPr>
            <w:sdt>
              <w:sdtPr>
                <w:rPr>
                  <w:rFonts w:ascii="Times New Roman" w:hAnsi="Times New Roman"/>
                </w:rPr>
                <w:id w:val="2118870072"/>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p w14:paraId="5B0C638F" w14:textId="3A45D85E"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B retenue </w:t>
            </w:r>
            <w:sdt>
              <w:sdtPr>
                <w:rPr>
                  <w:rFonts w:ascii="Times New Roman" w:hAnsi="Times New Roman"/>
                </w:rPr>
                <w:id w:val="207331423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055451E6" w14:textId="0E67E542" w:rsidR="0037055D" w:rsidRPr="0037055D" w:rsidRDefault="00D15437" w:rsidP="0037055D">
            <w:pPr>
              <w:tabs>
                <w:tab w:val="left" w:pos="5670"/>
              </w:tabs>
              <w:spacing w:before="240" w:after="240"/>
              <w:jc w:val="both"/>
              <w:rPr>
                <w:rFonts w:ascii="Times New Roman" w:hAnsi="Times New Roman"/>
              </w:rPr>
            </w:pPr>
            <w:sdt>
              <w:sdtPr>
                <w:rPr>
                  <w:rFonts w:ascii="Times New Roman" w:hAnsi="Times New Roman"/>
                </w:rPr>
                <w:id w:val="1141536035"/>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2003 : le taux de l’avance est de 10%.</w:t>
            </w:r>
          </w:p>
          <w:p w14:paraId="454DE179" w14:textId="4F99E575" w:rsidR="0037055D" w:rsidRDefault="00D15437" w:rsidP="0037055D">
            <w:pPr>
              <w:tabs>
                <w:tab w:val="left" w:pos="5670"/>
              </w:tabs>
              <w:spacing w:before="240" w:after="100" w:afterAutospacing="1"/>
              <w:jc w:val="both"/>
              <w:rPr>
                <w:rFonts w:ascii="Times New Roman" w:hAnsi="Times New Roman"/>
              </w:rPr>
            </w:pPr>
            <w:sdt>
              <w:sdtPr>
                <w:rPr>
                  <w:rFonts w:ascii="Times New Roman" w:hAnsi="Times New Roman"/>
                </w:rPr>
                <w:id w:val="1625967207"/>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tc>
      </w:tr>
    </w:tbl>
    <w:p w14:paraId="0824BCB2" w14:textId="77777777" w:rsidR="00534C6F" w:rsidRDefault="00534C6F" w:rsidP="0037055D">
      <w:pPr>
        <w:tabs>
          <w:tab w:val="left" w:pos="560"/>
        </w:tabs>
        <w:spacing w:before="120"/>
        <w:ind w:right="-671"/>
        <w:rPr>
          <w:rFonts w:ascii="Times New Roman" w:eastAsia="Times New Roman" w:hAnsi="Times New Roman" w:cs="Times New Roman"/>
          <w:i/>
          <w:sz w:val="22"/>
          <w:szCs w:val="22"/>
        </w:rPr>
      </w:pPr>
    </w:p>
    <w:tbl>
      <w:tblPr>
        <w:tblStyle w:val="Grilledutableau"/>
        <w:tblW w:w="5095" w:type="pct"/>
        <w:tblLook w:val="04A0" w:firstRow="1" w:lastRow="0" w:firstColumn="1" w:lastColumn="0" w:noHBand="0" w:noVBand="1"/>
      </w:tblPr>
      <w:tblGrid>
        <w:gridCol w:w="9232"/>
      </w:tblGrid>
      <w:tr w:rsidR="00693117" w:rsidRPr="00534C6F" w14:paraId="4DA5BBD6" w14:textId="77777777" w:rsidTr="00FB7C63">
        <w:tc>
          <w:tcPr>
            <w:tcW w:w="5000" w:type="pct"/>
            <w:shd w:val="clear" w:color="auto" w:fill="D6E3BC" w:themeFill="accent3" w:themeFillTint="66"/>
            <w:vAlign w:val="center"/>
          </w:tcPr>
          <w:p w14:paraId="06976069" w14:textId="77777777" w:rsidR="00693117" w:rsidRDefault="00693117"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 xml:space="preserve">Signature du </w:t>
            </w:r>
            <w:r>
              <w:rPr>
                <w:rFonts w:ascii="Times New Roman" w:eastAsia="Times New Roman" w:hAnsi="Times New Roman" w:cs="Times New Roman"/>
                <w:b/>
                <w:i/>
                <w:sz w:val="22"/>
                <w:szCs w:val="22"/>
              </w:rPr>
              <w:t xml:space="preserve"> TITULAIRE</w:t>
            </w:r>
          </w:p>
          <w:p w14:paraId="3F4B7A75" w14:textId="7647BD88" w:rsidR="0096464A" w:rsidRPr="00793530" w:rsidRDefault="0096464A" w:rsidP="00793530">
            <w:pPr>
              <w:tabs>
                <w:tab w:val="left" w:pos="6237"/>
              </w:tabs>
              <w:spacing w:before="120"/>
              <w:jc w:val="center"/>
              <w:rPr>
                <w:rFonts w:ascii="Times New Roman" w:eastAsia="Times New Roman" w:hAnsi="Times New Roman" w:cs="Times New Roman"/>
                <w:b/>
                <w:sz w:val="22"/>
                <w:szCs w:val="22"/>
              </w:rPr>
            </w:pPr>
            <w:r w:rsidRPr="00793530">
              <w:rPr>
                <w:rFonts w:ascii="Times New Roman" w:eastAsia="Times New Roman" w:hAnsi="Times New Roman" w:cs="Times New Roman"/>
                <w:b/>
                <w:sz w:val="18"/>
                <w:szCs w:val="22"/>
              </w:rPr>
              <w:t>(</w:t>
            </w:r>
            <w:r w:rsidR="00382E02" w:rsidRPr="00793530">
              <w:rPr>
                <w:rFonts w:ascii="Times New Roman" w:eastAsia="Times New Roman" w:hAnsi="Times New Roman" w:cs="Times New Roman"/>
                <w:b/>
                <w:sz w:val="18"/>
                <w:szCs w:val="22"/>
              </w:rPr>
              <w:t>Ne pas signer au stade du dépôt de l’offre. seul le titulaire du marché sera sollicité pour signature électronique du présent acte d’engagement)</w:t>
            </w:r>
          </w:p>
        </w:tc>
      </w:tr>
      <w:tr w:rsidR="00693117" w14:paraId="495C3449" w14:textId="77777777" w:rsidTr="00FB7C63">
        <w:tc>
          <w:tcPr>
            <w:tcW w:w="5000" w:type="pct"/>
          </w:tcPr>
          <w:p w14:paraId="6A23D8B5"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Fait en un seul original,</w:t>
            </w:r>
          </w:p>
          <w:p w14:paraId="7C3D7B0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DA5D59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23F6AD1F" w14:textId="378E4325" w:rsidR="00693117" w:rsidRPr="0037055D" w:rsidRDefault="00693117" w:rsidP="00497C10">
            <w:pPr>
              <w:tabs>
                <w:tab w:val="left" w:pos="560"/>
              </w:tabs>
              <w:spacing w:before="480"/>
              <w:rPr>
                <w:rFonts w:ascii="Times New Roman" w:eastAsia="Times New Roman" w:hAnsi="Times New Roman" w:cs="Times New Roman"/>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0E42AD5D" w14:textId="2F12B13A" w:rsidR="00063788" w:rsidRDefault="00346A1C">
      <w:pPr>
        <w:tabs>
          <w:tab w:val="left" w:pos="560"/>
          <w:tab w:val="left" w:pos="3100"/>
          <w:tab w:val="left" w:pos="5860"/>
        </w:tabs>
        <w:ind w:right="-671"/>
        <w:rPr>
          <w:rFonts w:ascii="Times New Roman" w:eastAsia="Times New Roman" w:hAnsi="Times New Roman" w:cs="Times New Roman"/>
          <w:sz w:val="22"/>
          <w:szCs w:val="22"/>
        </w:rPr>
      </w:pPr>
      <w:r>
        <w:br w:type="page"/>
      </w:r>
    </w:p>
    <w:tbl>
      <w:tblPr>
        <w:tblStyle w:val="ae"/>
        <w:tblW w:w="5000" w:type="pct"/>
        <w:tblLook w:val="0000" w:firstRow="0" w:lastRow="0" w:firstColumn="0" w:lastColumn="0" w:noHBand="0" w:noVBand="0"/>
      </w:tblPr>
      <w:tblGrid>
        <w:gridCol w:w="880"/>
        <w:gridCol w:w="8160"/>
      </w:tblGrid>
      <w:tr w:rsidR="00063788" w14:paraId="130B7517" w14:textId="77777777" w:rsidTr="0065097E">
        <w:tc>
          <w:tcPr>
            <w:tcW w:w="487" w:type="pct"/>
            <w:tcBorders>
              <w:top w:val="single" w:sz="12" w:space="0" w:color="000000"/>
              <w:left w:val="single" w:sz="12" w:space="0" w:color="000000"/>
              <w:bottom w:val="single" w:sz="12" w:space="0" w:color="000000"/>
              <w:right w:val="single" w:sz="6" w:space="0" w:color="000000"/>
            </w:tcBorders>
            <w:vAlign w:val="center"/>
          </w:tcPr>
          <w:p w14:paraId="2F0174FF" w14:textId="7E87515B" w:rsidR="00063788" w:rsidRDefault="0065097E"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E</w:t>
            </w:r>
          </w:p>
        </w:tc>
        <w:tc>
          <w:tcPr>
            <w:tcW w:w="4513" w:type="pct"/>
            <w:tcBorders>
              <w:top w:val="single" w:sz="12" w:space="0" w:color="000000"/>
              <w:left w:val="single" w:sz="6" w:space="0" w:color="000000"/>
              <w:bottom w:val="single" w:sz="12" w:space="0" w:color="000000"/>
              <w:right w:val="single" w:sz="12" w:space="0" w:color="000000"/>
            </w:tcBorders>
            <w:vAlign w:val="center"/>
          </w:tcPr>
          <w:p w14:paraId="65F2148E" w14:textId="77777777" w:rsidR="00063788" w:rsidRDefault="00346A1C"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À L'ADMINISTRATION</w:t>
            </w:r>
          </w:p>
        </w:tc>
      </w:tr>
    </w:tbl>
    <w:p w14:paraId="08781B9C" w14:textId="77777777" w:rsidR="00063788" w:rsidRDefault="00346A1C" w:rsidP="0065097E">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Est acceptée la présente offre pour valoir acte d'engagement.</w:t>
      </w:r>
    </w:p>
    <w:p w14:paraId="02C7D91C" w14:textId="2CB2F0A9" w:rsidR="00063788" w:rsidRPr="00BC7CA9" w:rsidRDefault="00346A1C">
      <w:pPr>
        <w:numPr>
          <w:ilvl w:val="0"/>
          <w:numId w:val="3"/>
        </w:numPr>
        <w:ind w:right="792"/>
        <w:jc w:val="both"/>
        <w:rPr>
          <w:sz w:val="22"/>
          <w:szCs w:val="22"/>
        </w:rPr>
      </w:pPr>
      <w:r>
        <w:rPr>
          <w:rFonts w:ascii="Times New Roman" w:eastAsia="Times New Roman" w:hAnsi="Times New Roman" w:cs="Times New Roman"/>
          <w:sz w:val="22"/>
          <w:szCs w:val="22"/>
        </w:rPr>
        <w:t xml:space="preserve">Annexe 1 : La demande de paiement sur compte </w:t>
      </w:r>
      <w:r w:rsidRPr="00FB60F5">
        <w:rPr>
          <w:rFonts w:ascii="Times New Roman" w:eastAsia="Times New Roman" w:hAnsi="Times New Roman" w:cs="Times New Roman"/>
          <w:sz w:val="22"/>
          <w:szCs w:val="22"/>
        </w:rPr>
        <w:t>identifié (non-contractuelle) ;</w:t>
      </w:r>
    </w:p>
    <w:p w14:paraId="67C74973" w14:textId="77777777" w:rsidR="00BC7CA9" w:rsidRPr="00FB60F5" w:rsidRDefault="00BC7CA9" w:rsidP="00BC7CA9">
      <w:pPr>
        <w:ind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C7CA9" w:rsidRPr="00534C6F" w14:paraId="79220765" w14:textId="77777777" w:rsidTr="00AC70E9">
        <w:trPr>
          <w:jc w:val="center"/>
        </w:trPr>
        <w:tc>
          <w:tcPr>
            <w:tcW w:w="5000" w:type="pct"/>
            <w:shd w:val="clear" w:color="auto" w:fill="D6E3BC" w:themeFill="accent3" w:themeFillTint="66"/>
            <w:vAlign w:val="center"/>
          </w:tcPr>
          <w:p w14:paraId="5509EEFB" w14:textId="77777777" w:rsidR="00BC7CA9" w:rsidRPr="00B34578" w:rsidRDefault="00BC7CA9" w:rsidP="00AC70E9">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C7CA9" w14:paraId="58D93043" w14:textId="77777777" w:rsidTr="00AC70E9">
        <w:trPr>
          <w:jc w:val="center"/>
        </w:trPr>
        <w:tc>
          <w:tcPr>
            <w:tcW w:w="5000" w:type="pct"/>
          </w:tcPr>
          <w:p w14:paraId="2982A355"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w:t>
            </w:r>
            <w:proofErr w:type="gramStart"/>
            <w:r>
              <w:rPr>
                <w:rFonts w:ascii="Times New Roman" w:eastAsia="Times New Roman" w:hAnsi="Times New Roman" w:cs="Times New Roman"/>
                <w:i/>
                <w:sz w:val="22"/>
                <w:szCs w:val="22"/>
              </w:rPr>
              <w:t> :…</w:t>
            </w:r>
            <w:proofErr w:type="gramEnd"/>
            <w:r>
              <w:rPr>
                <w:rFonts w:ascii="Times New Roman" w:eastAsia="Times New Roman" w:hAnsi="Times New Roman" w:cs="Times New Roman"/>
                <w:i/>
                <w:sz w:val="22"/>
                <w:szCs w:val="22"/>
              </w:rPr>
              <w:t>……………………</w:t>
            </w:r>
          </w:p>
          <w:p w14:paraId="13C0AE40"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61E993D5" w14:textId="77777777" w:rsidR="00BC7CA9" w:rsidRDefault="00BC7CA9" w:rsidP="00AC70E9">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Visa datée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r>
              <w:rPr>
                <w:rFonts w:ascii="Times New Roman" w:eastAsia="Times New Roman" w:hAnsi="Times New Roman" w:cs="Times New Roman"/>
                <w:i/>
                <w:sz w:val="22"/>
                <w:szCs w:val="22"/>
              </w:rPr>
              <w:tab/>
            </w:r>
          </w:p>
        </w:tc>
      </w:tr>
    </w:tbl>
    <w:p w14:paraId="19234579" w14:textId="17936BED" w:rsidR="0080099C" w:rsidRDefault="0080099C" w:rsidP="0080099C">
      <w:pPr>
        <w:ind w:left="786" w:right="792"/>
        <w:jc w:val="both"/>
        <w:rPr>
          <w:sz w:val="22"/>
          <w:szCs w:val="22"/>
        </w:rPr>
      </w:pPr>
    </w:p>
    <w:p w14:paraId="0DA02DCE" w14:textId="77777777" w:rsidR="00BC7CA9" w:rsidRPr="0080099C" w:rsidRDefault="00BC7CA9" w:rsidP="0080099C">
      <w:pPr>
        <w:ind w:left="786"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34578" w:rsidRPr="00534C6F" w14:paraId="28AE6C2C" w14:textId="77777777" w:rsidTr="00FB7C63">
        <w:trPr>
          <w:jc w:val="center"/>
        </w:trPr>
        <w:tc>
          <w:tcPr>
            <w:tcW w:w="5000" w:type="pct"/>
            <w:shd w:val="clear" w:color="auto" w:fill="D6E3BC" w:themeFill="accent3" w:themeFillTint="66"/>
            <w:vAlign w:val="center"/>
          </w:tcPr>
          <w:p w14:paraId="1C84AB5A" w14:textId="77777777" w:rsidR="00B34578" w:rsidRPr="00B34578" w:rsidRDefault="00B34578" w:rsidP="00B34578">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34578" w14:paraId="1923396C" w14:textId="77777777" w:rsidTr="00FB7C63">
        <w:trPr>
          <w:jc w:val="center"/>
        </w:trPr>
        <w:tc>
          <w:tcPr>
            <w:tcW w:w="5000" w:type="pct"/>
          </w:tcPr>
          <w:p w14:paraId="46788A9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 :………………………</w:t>
            </w:r>
          </w:p>
          <w:p w14:paraId="196A461C"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1D1065EF" w14:textId="77777777" w:rsidR="00B34578" w:rsidRDefault="00B34578" w:rsidP="00FB7C63">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Visa datée : …………………………………….:  </w:t>
            </w:r>
            <w:r>
              <w:rPr>
                <w:rFonts w:ascii="Times New Roman" w:eastAsia="Times New Roman" w:hAnsi="Times New Roman" w:cs="Times New Roman"/>
                <w:i/>
                <w:sz w:val="22"/>
                <w:szCs w:val="22"/>
              </w:rPr>
              <w:tab/>
            </w:r>
          </w:p>
        </w:tc>
      </w:tr>
    </w:tbl>
    <w:p w14:paraId="775EB587" w14:textId="77777777" w:rsidR="00B34578" w:rsidRDefault="00B34578" w:rsidP="00B34578">
      <w:pPr>
        <w:spacing w:after="480"/>
        <w:ind w:right="792"/>
        <w:jc w:val="both"/>
        <w:rPr>
          <w:rFonts w:ascii="Times New Roman" w:eastAsia="Times New Roman" w:hAnsi="Times New Roman" w:cs="Times New Roman"/>
          <w:sz w:val="22"/>
          <w:szCs w:val="22"/>
          <w:highlight w:val="yellow"/>
        </w:rPr>
      </w:pPr>
    </w:p>
    <w:tbl>
      <w:tblPr>
        <w:tblStyle w:val="Grilledutableau"/>
        <w:tblW w:w="5000" w:type="pct"/>
        <w:jc w:val="center"/>
        <w:tblLook w:val="04A0" w:firstRow="1" w:lastRow="0" w:firstColumn="1" w:lastColumn="0" w:noHBand="0" w:noVBand="1"/>
      </w:tblPr>
      <w:tblGrid>
        <w:gridCol w:w="9060"/>
      </w:tblGrid>
      <w:tr w:rsidR="00B34578" w:rsidRPr="00534C6F" w14:paraId="155DA942" w14:textId="77777777" w:rsidTr="00FB7C63">
        <w:trPr>
          <w:jc w:val="center"/>
        </w:trPr>
        <w:tc>
          <w:tcPr>
            <w:tcW w:w="5000" w:type="pct"/>
            <w:shd w:val="clear" w:color="auto" w:fill="D6E3BC" w:themeFill="accent3" w:themeFillTint="66"/>
            <w:vAlign w:val="center"/>
          </w:tcPr>
          <w:p w14:paraId="0766FF52" w14:textId="77777777" w:rsidR="00B34578" w:rsidRPr="00534C6F" w:rsidRDefault="00B34578"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Signature du pouvoir Adjudicateur</w:t>
            </w:r>
          </w:p>
        </w:tc>
      </w:tr>
      <w:tr w:rsidR="00B34578" w14:paraId="08E2A0BC" w14:textId="77777777" w:rsidTr="00FB7C63">
        <w:trPr>
          <w:jc w:val="center"/>
        </w:trPr>
        <w:tc>
          <w:tcPr>
            <w:tcW w:w="5000" w:type="pct"/>
          </w:tcPr>
          <w:p w14:paraId="453312D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3673925"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6324767E" w14:textId="5004BB48" w:rsidR="00B34578" w:rsidRDefault="00B34578" w:rsidP="00497C10">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590A42D9" w14:textId="503F65FB" w:rsidR="00B34578" w:rsidRDefault="00B34578" w:rsidP="00B34578">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B381EF5" w14:textId="77777777" w:rsidR="00B34578" w:rsidRPr="00B34578" w:rsidRDefault="00B34578" w:rsidP="00B34578">
      <w:pPr>
        <w:spacing w:before="360"/>
        <w:ind w:right="-302"/>
        <w:jc w:val="both"/>
        <w:rPr>
          <w:rFonts w:ascii="Times New Roman" w:eastAsia="Times New Roman" w:hAnsi="Times New Roman" w:cs="Times New Roman"/>
          <w:sz w:val="22"/>
          <w:szCs w:val="22"/>
        </w:rPr>
      </w:pPr>
    </w:p>
    <w:p w14:paraId="3DBA44E2" w14:textId="72FFF753" w:rsidR="00063788" w:rsidRDefault="00346A1C" w:rsidP="007A28D1">
      <w:pPr>
        <w:tabs>
          <w:tab w:val="left" w:pos="6237"/>
        </w:tabs>
        <w:ind w:left="40" w:right="-671"/>
        <w:rPr>
          <w:rFonts w:ascii="Times New Roman" w:eastAsia="Times New Roman" w:hAnsi="Times New Roman" w:cs="Times New Roman"/>
          <w:sz w:val="22"/>
          <w:szCs w:val="22"/>
        </w:rPr>
      </w:pPr>
      <w:r>
        <w:rPr>
          <w:rFonts w:ascii="Times New Roman" w:eastAsia="Times New Roman" w:hAnsi="Times New Roman" w:cs="Times New Roman"/>
          <w:i/>
          <w:sz w:val="22"/>
          <w:szCs w:val="22"/>
        </w:rPr>
        <w:tab/>
      </w:r>
    </w:p>
    <w:tbl>
      <w:tblPr>
        <w:tblStyle w:val="af"/>
        <w:tblW w:w="5000" w:type="pct"/>
        <w:jc w:val="center"/>
        <w:tblLook w:val="0000" w:firstRow="0" w:lastRow="0" w:firstColumn="0" w:lastColumn="0" w:noHBand="0" w:noVBand="0"/>
      </w:tblPr>
      <w:tblGrid>
        <w:gridCol w:w="843"/>
        <w:gridCol w:w="8197"/>
      </w:tblGrid>
      <w:tr w:rsidR="00063788" w14:paraId="672C76A6" w14:textId="77777777" w:rsidTr="007A28D1">
        <w:trPr>
          <w:jc w:val="center"/>
        </w:trPr>
        <w:tc>
          <w:tcPr>
            <w:tcW w:w="466" w:type="pct"/>
            <w:tcBorders>
              <w:top w:val="single" w:sz="12" w:space="0" w:color="000000"/>
              <w:left w:val="single" w:sz="12" w:space="0" w:color="000000"/>
              <w:bottom w:val="single" w:sz="12" w:space="0" w:color="000000"/>
              <w:right w:val="single" w:sz="6" w:space="0" w:color="000000"/>
            </w:tcBorders>
            <w:vAlign w:val="center"/>
          </w:tcPr>
          <w:p w14:paraId="2DF15DDB" w14:textId="4432B780" w:rsidR="00063788" w:rsidRDefault="007A28D1">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F</w:t>
            </w:r>
          </w:p>
        </w:tc>
        <w:tc>
          <w:tcPr>
            <w:tcW w:w="4534" w:type="pct"/>
            <w:tcBorders>
              <w:top w:val="single" w:sz="12" w:space="0" w:color="000000"/>
              <w:left w:val="single" w:sz="6" w:space="0" w:color="000000"/>
              <w:bottom w:val="single" w:sz="12" w:space="0" w:color="000000"/>
              <w:right w:val="single" w:sz="12" w:space="0" w:color="000000"/>
            </w:tcBorders>
            <w:vAlign w:val="center"/>
          </w:tcPr>
          <w:p w14:paraId="1FAA668A" w14:textId="68B67C5E"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NANTISSEMENT OU DE CESSION DE CRÉANCES</w:t>
            </w:r>
            <w:r>
              <w:rPr>
                <w:rFonts w:ascii="Times New Roman" w:eastAsia="Times New Roman" w:hAnsi="Times New Roman" w:cs="Times New Roman"/>
                <w:sz w:val="22"/>
                <w:szCs w:val="22"/>
                <w:vertAlign w:val="superscript"/>
              </w:rPr>
              <w:footnoteReference w:id="2"/>
            </w:r>
          </w:p>
        </w:tc>
      </w:tr>
    </w:tbl>
    <w:p w14:paraId="452C1261" w14:textId="77777777"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En cas de cession ou de nantissement de créance dans les conditions prévues aux articles L. 313-23 et suivants du code monétaire et financier, le titulaire peut solliciter auprès de la Bibliothèque nationale de France la délivrance d’un </w:t>
      </w:r>
      <w:r w:rsidRPr="00497C10">
        <w:rPr>
          <w:rFonts w:ascii="Times New Roman" w:eastAsia="Times New Roman" w:hAnsi="Times New Roman" w:cs="Times New Roman"/>
          <w:b/>
          <w:bCs/>
          <w:sz w:val="22"/>
          <w:szCs w:val="22"/>
        </w:rPr>
        <w:t>certificat de cessibilité de créance (formulaire NOTI 6)</w:t>
      </w:r>
      <w:r w:rsidRPr="00497C10">
        <w:rPr>
          <w:rFonts w:ascii="Times New Roman" w:eastAsia="Times New Roman" w:hAnsi="Times New Roman" w:cs="Times New Roman"/>
          <w:sz w:val="22"/>
          <w:szCs w:val="22"/>
        </w:rPr>
        <w:t>.</w:t>
      </w:r>
    </w:p>
    <w:p w14:paraId="46C9E6A2" w14:textId="12FD2429" w:rsidR="00497C10" w:rsidRPr="00AD64E6" w:rsidRDefault="00497C10" w:rsidP="00497C10">
      <w:pPr>
        <w:spacing w:before="240" w:after="120"/>
        <w:jc w:val="both"/>
        <w:rPr>
          <w:rFonts w:ascii="Times New Roman" w:eastAsia="Times New Roman" w:hAnsi="Times New Roman" w:cs="Times New Roman"/>
          <w:sz w:val="22"/>
          <w:szCs w:val="22"/>
        </w:rPr>
      </w:pPr>
      <w:r w:rsidRPr="00AD64E6">
        <w:rPr>
          <w:rFonts w:ascii="Times New Roman" w:eastAsia="Times New Roman" w:hAnsi="Times New Roman" w:cs="Times New Roman"/>
          <w:sz w:val="22"/>
          <w:szCs w:val="22"/>
        </w:rPr>
        <w:t xml:space="preserve">Ce certificat, signé électroniquement par la BnF, tient lieu de </w:t>
      </w:r>
      <w:r w:rsidRPr="00AD64E6">
        <w:rPr>
          <w:rFonts w:ascii="Times New Roman" w:eastAsia="Times New Roman" w:hAnsi="Times New Roman" w:cs="Times New Roman"/>
          <w:bCs/>
          <w:sz w:val="22"/>
          <w:szCs w:val="22"/>
        </w:rPr>
        <w:t>copie certifiée conforme de l’acte d’engagement revêtu de la mention « exemplaire unique »</w:t>
      </w:r>
      <w:r w:rsidRPr="00AD64E6">
        <w:rPr>
          <w:rFonts w:ascii="Times New Roman" w:eastAsia="Times New Roman" w:hAnsi="Times New Roman" w:cs="Times New Roman"/>
          <w:sz w:val="22"/>
          <w:szCs w:val="22"/>
        </w:rPr>
        <w:t xml:space="preserve"> et se substitue à ce dernier pour l’exercice des droits du cessionnaire ou du bénéficiaire du nantissement.</w:t>
      </w:r>
    </w:p>
    <w:p w14:paraId="4AA1B50F" w14:textId="6C26EE51"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La demande de délivrance du certificat de cessibilité doit être adressée par le titulaire </w:t>
      </w:r>
      <w:r w:rsidR="00AD64E6">
        <w:rPr>
          <w:rFonts w:ascii="Times New Roman" w:eastAsia="Times New Roman" w:hAnsi="Times New Roman" w:cs="Times New Roman"/>
          <w:sz w:val="22"/>
          <w:szCs w:val="22"/>
        </w:rPr>
        <w:t>à la BnF à l’adresse suivante : marches.publics@bnf.fr</w:t>
      </w:r>
      <w:r w:rsidRPr="00497C10">
        <w:rPr>
          <w:rFonts w:ascii="Times New Roman" w:eastAsia="Times New Roman" w:hAnsi="Times New Roman" w:cs="Times New Roman"/>
          <w:sz w:val="22"/>
          <w:szCs w:val="22"/>
        </w:rPr>
        <w:t>.</w:t>
      </w:r>
    </w:p>
    <w:p w14:paraId="11102960" w14:textId="3E451745" w:rsidR="00063788" w:rsidRDefault="00346A1C" w:rsidP="007A28D1">
      <w:pPr>
        <w:spacing w:after="360"/>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 </w:t>
      </w:r>
    </w:p>
    <w:tbl>
      <w:tblPr>
        <w:tblStyle w:val="af0"/>
        <w:tblW w:w="5000" w:type="pct"/>
        <w:jc w:val="center"/>
        <w:tblLook w:val="0000" w:firstRow="0" w:lastRow="0" w:firstColumn="0" w:lastColumn="0" w:noHBand="0" w:noVBand="0"/>
      </w:tblPr>
      <w:tblGrid>
        <w:gridCol w:w="819"/>
        <w:gridCol w:w="8221"/>
      </w:tblGrid>
      <w:tr w:rsidR="00063788" w14:paraId="602E3E4F" w14:textId="77777777" w:rsidTr="007A28D1">
        <w:trPr>
          <w:jc w:val="center"/>
        </w:trPr>
        <w:tc>
          <w:tcPr>
            <w:tcW w:w="453" w:type="pct"/>
            <w:tcBorders>
              <w:top w:val="single" w:sz="12" w:space="0" w:color="000000"/>
              <w:left w:val="single" w:sz="12" w:space="0" w:color="000000"/>
              <w:bottom w:val="single" w:sz="12" w:space="0" w:color="000000"/>
              <w:right w:val="single" w:sz="6" w:space="0" w:color="000000"/>
            </w:tcBorders>
            <w:vAlign w:val="center"/>
          </w:tcPr>
          <w:p w14:paraId="694B0E59"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E</w:t>
            </w:r>
          </w:p>
        </w:tc>
        <w:tc>
          <w:tcPr>
            <w:tcW w:w="4547" w:type="pct"/>
            <w:tcBorders>
              <w:top w:val="single" w:sz="12" w:space="0" w:color="000000"/>
              <w:left w:val="single" w:sz="6" w:space="0" w:color="000000"/>
              <w:bottom w:val="single" w:sz="12" w:space="0" w:color="000000"/>
              <w:right w:val="single" w:sz="12" w:space="0" w:color="000000"/>
            </w:tcBorders>
            <w:vAlign w:val="center"/>
          </w:tcPr>
          <w:p w14:paraId="7F7254DA"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NOTIFICATION DU MARCHÉ AU TITULAIRE</w:t>
            </w:r>
          </w:p>
        </w:tc>
      </w:tr>
    </w:tbl>
    <w:p w14:paraId="4A3D4157" w14:textId="77777777" w:rsidR="00AA7A56" w:rsidRDefault="00AA7A56" w:rsidP="00AA7A56">
      <w:pPr>
        <w:ind w:right="650"/>
        <w:jc w:val="both"/>
        <w:rPr>
          <w:rFonts w:ascii="Times New Roman" w:eastAsia="Times New Roman" w:hAnsi="Times New Roman" w:cs="Times New Roman"/>
          <w:sz w:val="22"/>
          <w:szCs w:val="22"/>
        </w:rPr>
      </w:pPr>
    </w:p>
    <w:p w14:paraId="2B007A27" w14:textId="77777777" w:rsidR="00AA7A56" w:rsidRDefault="00AA7A56" w:rsidP="00AA7A56">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 xml:space="preserve">La notification est effective par le biais du site PLACE, le titulaire est réputé avoir reçu cette notification à la date de la première consultation du document qui lui a été adressée, certifiée par l’accusé de réception délivré par l’application informatique. </w:t>
      </w:r>
    </w:p>
    <w:p w14:paraId="6F3DF577" w14:textId="20674D8C" w:rsidR="0080099C" w:rsidRDefault="00AA7A56" w:rsidP="0080099C">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A défaut, par dérogation à l’article 3 du CCAG</w:t>
      </w:r>
      <w:r w:rsidR="0080099C">
        <w:rPr>
          <w:rFonts w:ascii="Times New Roman" w:eastAsia="Times New Roman" w:hAnsi="Times New Roman" w:cs="Times New Roman"/>
          <w:sz w:val="22"/>
          <w:szCs w:val="22"/>
        </w:rPr>
        <w:t>/FCS</w:t>
      </w:r>
      <w:r w:rsidRPr="006C41D4">
        <w:rPr>
          <w:rFonts w:ascii="Times New Roman" w:eastAsia="Times New Roman" w:hAnsi="Times New Roman" w:cs="Times New Roman"/>
          <w:sz w:val="22"/>
          <w:szCs w:val="22"/>
        </w:rPr>
        <w:t>, le délai est ramené à 4 jours calendaires.</w:t>
      </w:r>
    </w:p>
    <w:p w14:paraId="3616C096" w14:textId="77777777" w:rsidR="0080099C" w:rsidRDefault="0080099C">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A20AB52" w14:textId="77777777" w:rsidR="0080099C" w:rsidRDefault="0080099C" w:rsidP="0080099C">
      <w:pPr>
        <w:widowControl w:val="0"/>
        <w:pBdr>
          <w:top w:val="nil"/>
          <w:left w:val="nil"/>
          <w:bottom w:val="nil"/>
          <w:right w:val="nil"/>
          <w:between w:val="nil"/>
        </w:pBdr>
        <w:spacing w:line="276" w:lineRule="auto"/>
        <w:rPr>
          <w:rFonts w:ascii="Times New Roman" w:eastAsia="Times New Roman" w:hAnsi="Times New Roman" w:cs="Times New Roman"/>
          <w:sz w:val="22"/>
          <w:szCs w:val="22"/>
        </w:rPr>
      </w:pPr>
    </w:p>
    <w:p w14:paraId="6F2013FF" w14:textId="77777777" w:rsidR="0080099C" w:rsidRDefault="0080099C" w:rsidP="0080099C">
      <w:pPr>
        <w:rPr>
          <w:rFonts w:ascii="Times New Roman" w:eastAsia="Times New Roman" w:hAnsi="Times New Roman" w:cs="Times New Roman"/>
          <w:b/>
          <w:sz w:val="22"/>
          <w:szCs w:val="22"/>
        </w:rPr>
      </w:pPr>
    </w:p>
    <w:p w14:paraId="3CAC20D6" w14:textId="77777777" w:rsidR="0080099C" w:rsidRDefault="0080099C" w:rsidP="0080099C">
      <w:pPr>
        <w:rPr>
          <w:rFonts w:ascii="Times New Roman" w:eastAsia="Times New Roman" w:hAnsi="Times New Roman" w:cs="Times New Roman"/>
          <w:b/>
          <w:sz w:val="22"/>
          <w:szCs w:val="22"/>
        </w:rPr>
      </w:pPr>
    </w:p>
    <w:p w14:paraId="32748DAE" w14:textId="77777777" w:rsidR="0080099C" w:rsidRDefault="0080099C" w:rsidP="0080099C">
      <w:pPr>
        <w:jc w:val="both"/>
        <w:rPr>
          <w:rFonts w:ascii="Times New Roman" w:eastAsia="Times New Roman" w:hAnsi="Times New Roman" w:cs="Times New Roman"/>
          <w:b/>
          <w:sz w:val="22"/>
          <w:szCs w:val="22"/>
        </w:rPr>
      </w:pPr>
    </w:p>
    <w:p w14:paraId="3C6C212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r w:rsidRPr="00EB242A">
        <w:rPr>
          <w:rFonts w:ascii="Times New Roman" w:eastAsia="Times New Roman" w:hAnsi="Times New Roman" w:cs="Times New Roman"/>
          <w:b/>
          <w:smallCaps/>
          <w:sz w:val="24"/>
          <w:szCs w:val="24"/>
        </w:rPr>
        <w:t xml:space="preserve">OBJET DU MARCHÉ : </w:t>
      </w:r>
      <w:r w:rsidRPr="007A2552">
        <w:rPr>
          <w:rFonts w:ascii="Times New Roman" w:eastAsia="Times New Roman" w:hAnsi="Times New Roman" w:cs="Times New Roman"/>
          <w:b/>
          <w:smallCaps/>
          <w:sz w:val="24"/>
          <w:szCs w:val="24"/>
        </w:rPr>
        <w:t xml:space="preserve">FOURNITURE DE LIVRES ET DOCUMENTS FRANÇAIS ET ETRANGERS A LA BIBLIOTHEQUE NATIONALE DE FRANCE </w:t>
      </w:r>
    </w:p>
    <w:p w14:paraId="1B41BAC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p>
    <w:p w14:paraId="43A82330" w14:textId="77777777" w:rsidR="0080099C" w:rsidRPr="007F2A29" w:rsidRDefault="0080099C" w:rsidP="0080099C">
      <w:pPr>
        <w:jc w:val="both"/>
        <w:rPr>
          <w:rFonts w:ascii="Times New Roman" w:eastAsia="Times New Roman" w:hAnsi="Times New Roman" w:cs="Times New Roman"/>
          <w:b/>
          <w:sz w:val="22"/>
          <w:szCs w:val="22"/>
        </w:rPr>
      </w:pPr>
      <w:r w:rsidRPr="00154949">
        <w:rPr>
          <w:rFonts w:ascii="Times New Roman" w:eastAsia="Times New Roman" w:hAnsi="Times New Roman" w:cs="Times New Roman"/>
          <w:b/>
          <w:sz w:val="22"/>
          <w:szCs w:val="22"/>
        </w:rPr>
        <w:t xml:space="preserve">Lot n°1 : </w:t>
      </w:r>
      <w:r>
        <w:rPr>
          <w:rFonts w:ascii="Times New Roman" w:eastAsia="Times New Roman" w:hAnsi="Times New Roman" w:cs="Times New Roman"/>
          <w:b/>
          <w:sz w:val="22"/>
          <w:szCs w:val="22"/>
        </w:rPr>
        <w:t xml:space="preserve">Ouvrages édités ou diffusés en France et ouvrages francophones édités en Suisse ou au Québec </w:t>
      </w:r>
    </w:p>
    <w:p w14:paraId="245AC4AD"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4937EB53"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014BBE20" w14:textId="77777777" w:rsidR="0080099C" w:rsidRDefault="0080099C" w:rsidP="0080099C">
      <w:pPr>
        <w:jc w:val="both"/>
        <w:rPr>
          <w:rFonts w:ascii="Times New Roman" w:eastAsia="Times New Roman" w:hAnsi="Times New Roman" w:cs="Times New Roman"/>
          <w:b/>
          <w:sz w:val="22"/>
          <w:szCs w:val="22"/>
        </w:rPr>
      </w:pPr>
    </w:p>
    <w:p w14:paraId="51C9857A" w14:textId="77777777" w:rsidR="0080099C" w:rsidRDefault="0080099C" w:rsidP="0080099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ANNEXE 1 À L’ACTE D’ENGAGEMENT</w:t>
      </w:r>
    </w:p>
    <w:p w14:paraId="3B126779" w14:textId="77777777" w:rsidR="0080099C" w:rsidRDefault="0080099C" w:rsidP="0080099C">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i/>
          <w:color w:val="000000"/>
          <w:sz w:val="22"/>
          <w:szCs w:val="22"/>
        </w:rPr>
        <w:t>(Document non contractuel)</w:t>
      </w:r>
    </w:p>
    <w:p w14:paraId="4C185D34" w14:textId="77777777" w:rsidR="0080099C" w:rsidRDefault="0080099C" w:rsidP="0080099C">
      <w:pPr>
        <w:jc w:val="both"/>
      </w:pPr>
    </w:p>
    <w:p w14:paraId="5DBC8255" w14:textId="77777777" w:rsidR="0080099C" w:rsidRDefault="0080099C" w:rsidP="0080099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Le maître d'ouvrage se libérera des sommes dues au titre du présent marché en faisant porter le montant au crédit du compte indiqué sur le RIB fourni par le titulaire.</w:t>
      </w:r>
    </w:p>
    <w:p w14:paraId="23E0ED0B" w14:textId="77777777" w:rsidR="0080099C" w:rsidRDefault="0080099C" w:rsidP="0080099C">
      <w:pPr>
        <w:rPr>
          <w:rFonts w:ascii="Times New Roman" w:eastAsia="Times New Roman" w:hAnsi="Times New Roman" w:cs="Times New Roman"/>
          <w:sz w:val="22"/>
          <w:szCs w:val="22"/>
        </w:rPr>
      </w:pPr>
    </w:p>
    <w:p w14:paraId="06F283A2" w14:textId="77777777" w:rsidR="0080099C" w:rsidRDefault="0080099C" w:rsidP="0080099C">
      <w:pPr>
        <w:jc w:val="center"/>
        <w:rPr>
          <w:rFonts w:ascii="Times New Roman" w:eastAsia="Times New Roman" w:hAnsi="Times New Roman" w:cs="Times New Roman"/>
          <w:b/>
          <w:sz w:val="32"/>
          <w:szCs w:val="32"/>
        </w:rPr>
      </w:pPr>
      <w:r w:rsidRPr="007A2552">
        <w:rPr>
          <w:rFonts w:ascii="Times New Roman" w:eastAsia="Times New Roman" w:hAnsi="Times New Roman" w:cs="Times New Roman"/>
          <w:b/>
          <w:sz w:val="32"/>
          <w:szCs w:val="32"/>
        </w:rPr>
        <w:t>Joindre un RIB</w:t>
      </w:r>
    </w:p>
    <w:p w14:paraId="20B0A004" w14:textId="77777777" w:rsidR="0080099C" w:rsidRDefault="0080099C" w:rsidP="0080099C"/>
    <w:p w14:paraId="32F77BD7" w14:textId="77777777" w:rsidR="0080099C" w:rsidRDefault="0080099C" w:rsidP="0080099C">
      <w:pPr>
        <w:rPr>
          <w:rFonts w:ascii="Times New Roman" w:eastAsia="Times New Roman" w:hAnsi="Times New Roman" w:cs="Times New Roman"/>
          <w:sz w:val="22"/>
          <w:szCs w:val="22"/>
        </w:rPr>
      </w:pPr>
    </w:p>
    <w:p w14:paraId="5B56BE65" w14:textId="77777777" w:rsidR="0080099C" w:rsidRDefault="0080099C" w:rsidP="0080099C"/>
    <w:p w14:paraId="29D319FC" w14:textId="77777777" w:rsidR="0080099C" w:rsidRDefault="0080099C" w:rsidP="0080099C"/>
    <w:p w14:paraId="2298A49A" w14:textId="77777777" w:rsidR="0080099C" w:rsidRDefault="0080099C" w:rsidP="0080099C"/>
    <w:p w14:paraId="54EF696F" w14:textId="77777777" w:rsidR="0080099C" w:rsidRDefault="0080099C" w:rsidP="0080099C"/>
    <w:p w14:paraId="7FAC97B8" w14:textId="77777777" w:rsidR="0080099C" w:rsidRDefault="0080099C" w:rsidP="0080099C">
      <w:pPr>
        <w:rPr>
          <w:rFonts w:ascii="Times New Roman" w:eastAsia="Times New Roman" w:hAnsi="Times New Roman" w:cs="Times New Roman"/>
          <w:sz w:val="22"/>
          <w:szCs w:val="22"/>
        </w:rPr>
      </w:pPr>
    </w:p>
    <w:p w14:paraId="05B8DF9D" w14:textId="053C51E4" w:rsidR="00554CCE" w:rsidRPr="0080099C" w:rsidRDefault="00554CCE" w:rsidP="0080099C">
      <w:pPr>
        <w:rPr>
          <w:rFonts w:ascii="Times New Roman" w:eastAsia="Times New Roman" w:hAnsi="Times New Roman" w:cs="Times New Roman"/>
          <w:sz w:val="22"/>
          <w:szCs w:val="22"/>
        </w:rPr>
      </w:pPr>
    </w:p>
    <w:sectPr w:rsidR="00554CCE" w:rsidRPr="0080099C" w:rsidSect="00793530">
      <w:headerReference w:type="default" r:id="rId8"/>
      <w:footerReference w:type="default" r:id="rId9"/>
      <w:pgSz w:w="11906" w:h="16838"/>
      <w:pgMar w:top="1418" w:right="1418" w:bottom="1418" w:left="1418" w:header="720" w:footer="720" w:gutter="0"/>
      <w:cols w:space="720" w:equalWidth="0">
        <w:col w:w="940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9B4FA" w14:textId="77777777" w:rsidR="00D15437" w:rsidRDefault="00D15437">
      <w:r>
        <w:separator/>
      </w:r>
    </w:p>
  </w:endnote>
  <w:endnote w:type="continuationSeparator" w:id="0">
    <w:p w14:paraId="3039BEEC" w14:textId="77777777" w:rsidR="00D15437" w:rsidRDefault="00D15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lantin">
    <w:panose1 w:val="02040503060201020203"/>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lantin MT Light">
    <w:panose1 w:val="020306030602060208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5551837"/>
      <w:docPartObj>
        <w:docPartGallery w:val="Page Numbers (Bottom of Page)"/>
        <w:docPartUnique/>
      </w:docPartObj>
    </w:sdtPr>
    <w:sdtEndPr/>
    <w:sdtContent>
      <w:sdt>
        <w:sdtPr>
          <w:id w:val="1559200880"/>
          <w:docPartObj>
            <w:docPartGallery w:val="Page Numbers (Top of Page)"/>
            <w:docPartUnique/>
          </w:docPartObj>
        </w:sdtPr>
        <w:sdtEndPr/>
        <w:sdtContent>
          <w:p w14:paraId="0CE45039" w14:textId="781E4990" w:rsidR="00534C6F" w:rsidRDefault="00534C6F">
            <w:pPr>
              <w:pStyle w:val="Pieddepage"/>
              <w:jc w:val="right"/>
            </w:pPr>
            <w:r w:rsidRPr="00534C6F">
              <w:rPr>
                <w:sz w:val="16"/>
              </w:rPr>
              <w:t xml:space="preserve">Page </w:t>
            </w:r>
            <w:r w:rsidRPr="00534C6F">
              <w:rPr>
                <w:b/>
                <w:bCs/>
                <w:szCs w:val="24"/>
              </w:rPr>
              <w:fldChar w:fldCharType="begin"/>
            </w:r>
            <w:r w:rsidRPr="00534C6F">
              <w:rPr>
                <w:b/>
                <w:bCs/>
                <w:sz w:val="16"/>
              </w:rPr>
              <w:instrText>PAGE</w:instrText>
            </w:r>
            <w:r w:rsidRPr="00534C6F">
              <w:rPr>
                <w:b/>
                <w:bCs/>
                <w:szCs w:val="24"/>
              </w:rPr>
              <w:fldChar w:fldCharType="separate"/>
            </w:r>
            <w:r w:rsidR="00212CB9">
              <w:rPr>
                <w:b/>
                <w:bCs/>
                <w:noProof/>
                <w:sz w:val="16"/>
              </w:rPr>
              <w:t>5</w:t>
            </w:r>
            <w:r w:rsidRPr="00534C6F">
              <w:rPr>
                <w:b/>
                <w:bCs/>
                <w:szCs w:val="24"/>
              </w:rPr>
              <w:fldChar w:fldCharType="end"/>
            </w:r>
            <w:r w:rsidRPr="00534C6F">
              <w:rPr>
                <w:sz w:val="16"/>
              </w:rPr>
              <w:t xml:space="preserve"> sur </w:t>
            </w:r>
            <w:r w:rsidRPr="00534C6F">
              <w:rPr>
                <w:b/>
                <w:bCs/>
                <w:szCs w:val="24"/>
              </w:rPr>
              <w:fldChar w:fldCharType="begin"/>
            </w:r>
            <w:r w:rsidRPr="00534C6F">
              <w:rPr>
                <w:b/>
                <w:bCs/>
                <w:sz w:val="16"/>
              </w:rPr>
              <w:instrText>NUMPAGES</w:instrText>
            </w:r>
            <w:r w:rsidRPr="00534C6F">
              <w:rPr>
                <w:b/>
                <w:bCs/>
                <w:szCs w:val="24"/>
              </w:rPr>
              <w:fldChar w:fldCharType="separate"/>
            </w:r>
            <w:r w:rsidR="00212CB9">
              <w:rPr>
                <w:b/>
                <w:bCs/>
                <w:noProof/>
                <w:sz w:val="16"/>
              </w:rPr>
              <w:t>10</w:t>
            </w:r>
            <w:r w:rsidRPr="00534C6F">
              <w:rPr>
                <w:b/>
                <w:bCs/>
                <w:szCs w:val="24"/>
              </w:rPr>
              <w:fldChar w:fldCharType="end"/>
            </w:r>
          </w:p>
        </w:sdtContent>
      </w:sdt>
    </w:sdtContent>
  </w:sdt>
  <w:p w14:paraId="6026D69A" w14:textId="13B32A77" w:rsidR="00063788" w:rsidRDefault="00063788">
    <w:pPr>
      <w:pBdr>
        <w:top w:val="nil"/>
        <w:left w:val="nil"/>
        <w:bottom w:val="nil"/>
        <w:right w:val="nil"/>
        <w:between w:val="nil"/>
      </w:pBdr>
      <w:tabs>
        <w:tab w:val="center" w:pos="4536"/>
        <w:tab w:val="right" w:pos="9072"/>
      </w:tabs>
      <w:jc w:val="right"/>
      <w:rPr>
        <w:rFonts w:ascii="Times New Roman" w:eastAsia="Times New Roman" w:hAnsi="Times New Roman" w:cs="Times New 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22521" w14:textId="77777777" w:rsidR="00D15437" w:rsidRDefault="00D15437">
      <w:r>
        <w:separator/>
      </w:r>
    </w:p>
  </w:footnote>
  <w:footnote w:type="continuationSeparator" w:id="0">
    <w:p w14:paraId="069A2FD3" w14:textId="77777777" w:rsidR="00D15437" w:rsidRDefault="00D15437">
      <w:r>
        <w:continuationSeparator/>
      </w:r>
    </w:p>
  </w:footnote>
  <w:footnote w:id="1">
    <w:p w14:paraId="2DCB668B" w14:textId="6F420E85" w:rsidR="00063788" w:rsidRDefault="00063788">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p>
  </w:footnote>
  <w:footnote w:id="2">
    <w:p w14:paraId="6F29B836" w14:textId="77777777" w:rsidR="00063788" w:rsidRDefault="00346A1C">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À remplir par l'administration en original sur une photocopie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71C9" w14:textId="77777777" w:rsidR="00875FED" w:rsidRDefault="00875FED">
    <w:pPr>
      <w:pStyle w:val="En-tte"/>
    </w:pPr>
  </w:p>
  <w:p w14:paraId="2806F54D" w14:textId="77777777" w:rsidR="00875FED" w:rsidRDefault="00875FED">
    <w:pPr>
      <w:pStyle w:val="En-tte"/>
    </w:pPr>
  </w:p>
  <w:p w14:paraId="03DAC26D" w14:textId="059BFD60" w:rsidR="00FC4819" w:rsidRDefault="00FC4819">
    <w:pPr>
      <w:pStyle w:val="En-tte"/>
    </w:pPr>
    <w:r>
      <w:rPr>
        <w:rFonts w:ascii="Times New Roman" w:eastAsia="Times New Roman" w:hAnsi="Times New Roman" w:cs="Times New Roman"/>
        <w:noProof/>
        <w:sz w:val="22"/>
        <w:szCs w:val="22"/>
      </w:rPr>
      <w:drawing>
        <wp:inline distT="114300" distB="114300" distL="114300" distR="114300" wp14:anchorId="4C53EE91" wp14:editId="3496D03F">
          <wp:extent cx="2648224" cy="453600"/>
          <wp:effectExtent l="0" t="0" r="0" b="381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648224" cy="453600"/>
                  </a:xfrm>
                  <a:prstGeom prst="rect">
                    <a:avLst/>
                  </a:prstGeom>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1A8D57FD"/>
    <w:multiLevelType w:val="multilevel"/>
    <w:tmpl w:val="B388104A"/>
    <w:lvl w:ilvl="0">
      <w:start w:val="2"/>
      <w:numFmt w:val="bullet"/>
      <w:lvlText w:val="-"/>
      <w:lvlJc w:val="left"/>
      <w:pPr>
        <w:ind w:left="786"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5444D7B"/>
    <w:multiLevelType w:val="multilevel"/>
    <w:tmpl w:val="365A84AC"/>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6217599"/>
    <w:multiLevelType w:val="hybridMultilevel"/>
    <w:tmpl w:val="6C069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146F7E"/>
    <w:multiLevelType w:val="hybridMultilevel"/>
    <w:tmpl w:val="833AAA84"/>
    <w:lvl w:ilvl="0" w:tplc="6A9A01A6">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27CC7"/>
    <w:multiLevelType w:val="multilevel"/>
    <w:tmpl w:val="040C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BE64E0"/>
    <w:multiLevelType w:val="hybridMultilevel"/>
    <w:tmpl w:val="654EFD80"/>
    <w:lvl w:ilvl="0" w:tplc="78D6053E">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982530"/>
    <w:multiLevelType w:val="hybridMultilevel"/>
    <w:tmpl w:val="3BCA15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0CC0C22"/>
    <w:multiLevelType w:val="multilevel"/>
    <w:tmpl w:val="32204EFA"/>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748F6BE9"/>
    <w:multiLevelType w:val="multilevel"/>
    <w:tmpl w:val="6E1A3FAC"/>
    <w:lvl w:ilvl="0">
      <w:start w:val="2"/>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2"/>
  </w:num>
  <w:num w:numId="3">
    <w:abstractNumId w:val="1"/>
  </w:num>
  <w:num w:numId="4">
    <w:abstractNumId w:val="9"/>
  </w:num>
  <w:num w:numId="5">
    <w:abstractNumId w:val="7"/>
  </w:num>
  <w:num w:numId="6">
    <w:abstractNumId w:val="8"/>
  </w:num>
  <w:num w:numId="7">
    <w:abstractNumId w:val="12"/>
  </w:num>
  <w:num w:numId="8">
    <w:abstractNumId w:val="0"/>
  </w:num>
  <w:num w:numId="9">
    <w:abstractNumId w:val="5"/>
  </w:num>
  <w:num w:numId="10">
    <w:abstractNumId w:val="6"/>
  </w:num>
  <w:num w:numId="11">
    <w:abstractNumId w:val="4"/>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788"/>
    <w:rsid w:val="00015510"/>
    <w:rsid w:val="000174B9"/>
    <w:rsid w:val="00020866"/>
    <w:rsid w:val="000245A8"/>
    <w:rsid w:val="00033969"/>
    <w:rsid w:val="00057E91"/>
    <w:rsid w:val="00063788"/>
    <w:rsid w:val="00095A17"/>
    <w:rsid w:val="000E3A20"/>
    <w:rsid w:val="000F45B4"/>
    <w:rsid w:val="000F6247"/>
    <w:rsid w:val="00100653"/>
    <w:rsid w:val="001158D5"/>
    <w:rsid w:val="00172A32"/>
    <w:rsid w:val="00196626"/>
    <w:rsid w:val="001B0470"/>
    <w:rsid w:val="001F7C22"/>
    <w:rsid w:val="002019D0"/>
    <w:rsid w:val="00202744"/>
    <w:rsid w:val="00202A93"/>
    <w:rsid w:val="00212CB9"/>
    <w:rsid w:val="002169FA"/>
    <w:rsid w:val="0028021B"/>
    <w:rsid w:val="002A2EAA"/>
    <w:rsid w:val="002C577E"/>
    <w:rsid w:val="002D0E49"/>
    <w:rsid w:val="002D1ED7"/>
    <w:rsid w:val="002E446F"/>
    <w:rsid w:val="003355CA"/>
    <w:rsid w:val="00336664"/>
    <w:rsid w:val="00345C7A"/>
    <w:rsid w:val="00346A1C"/>
    <w:rsid w:val="0037055D"/>
    <w:rsid w:val="003720D5"/>
    <w:rsid w:val="00382E02"/>
    <w:rsid w:val="003A663D"/>
    <w:rsid w:val="003D2060"/>
    <w:rsid w:val="003E5789"/>
    <w:rsid w:val="003F4978"/>
    <w:rsid w:val="0040085C"/>
    <w:rsid w:val="004266EE"/>
    <w:rsid w:val="0046233E"/>
    <w:rsid w:val="00493A96"/>
    <w:rsid w:val="00497C10"/>
    <w:rsid w:val="004C4BDA"/>
    <w:rsid w:val="00534C6F"/>
    <w:rsid w:val="00551112"/>
    <w:rsid w:val="005540DA"/>
    <w:rsid w:val="00554CCE"/>
    <w:rsid w:val="00572A5A"/>
    <w:rsid w:val="005C19D6"/>
    <w:rsid w:val="005C2E58"/>
    <w:rsid w:val="005D5D47"/>
    <w:rsid w:val="005E3DAB"/>
    <w:rsid w:val="00625E10"/>
    <w:rsid w:val="00645DBA"/>
    <w:rsid w:val="0065097E"/>
    <w:rsid w:val="006539C4"/>
    <w:rsid w:val="0066215C"/>
    <w:rsid w:val="00662ADF"/>
    <w:rsid w:val="006807E6"/>
    <w:rsid w:val="00686E2C"/>
    <w:rsid w:val="00693117"/>
    <w:rsid w:val="006E62BB"/>
    <w:rsid w:val="00714376"/>
    <w:rsid w:val="0077526D"/>
    <w:rsid w:val="0078793C"/>
    <w:rsid w:val="00793530"/>
    <w:rsid w:val="007A28D1"/>
    <w:rsid w:val="007A29FD"/>
    <w:rsid w:val="007B6B22"/>
    <w:rsid w:val="007C0B33"/>
    <w:rsid w:val="007D54AE"/>
    <w:rsid w:val="0080099C"/>
    <w:rsid w:val="0084487F"/>
    <w:rsid w:val="00875FED"/>
    <w:rsid w:val="00882C18"/>
    <w:rsid w:val="008A74EC"/>
    <w:rsid w:val="008E1A57"/>
    <w:rsid w:val="00902598"/>
    <w:rsid w:val="00902843"/>
    <w:rsid w:val="00907BC1"/>
    <w:rsid w:val="0093032D"/>
    <w:rsid w:val="009344F8"/>
    <w:rsid w:val="0096464A"/>
    <w:rsid w:val="009756AA"/>
    <w:rsid w:val="00981503"/>
    <w:rsid w:val="0099500F"/>
    <w:rsid w:val="009961DD"/>
    <w:rsid w:val="009A0A79"/>
    <w:rsid w:val="009A1FA8"/>
    <w:rsid w:val="009A3C9F"/>
    <w:rsid w:val="009B444B"/>
    <w:rsid w:val="009E0522"/>
    <w:rsid w:val="009E0BCA"/>
    <w:rsid w:val="00A312BB"/>
    <w:rsid w:val="00AA7A56"/>
    <w:rsid w:val="00AD64E6"/>
    <w:rsid w:val="00AF1F5B"/>
    <w:rsid w:val="00B1579F"/>
    <w:rsid w:val="00B25507"/>
    <w:rsid w:val="00B34578"/>
    <w:rsid w:val="00B42C94"/>
    <w:rsid w:val="00B47551"/>
    <w:rsid w:val="00B476AF"/>
    <w:rsid w:val="00B5796A"/>
    <w:rsid w:val="00B57B1C"/>
    <w:rsid w:val="00B73A4F"/>
    <w:rsid w:val="00B84DB1"/>
    <w:rsid w:val="00BA3522"/>
    <w:rsid w:val="00BA4F93"/>
    <w:rsid w:val="00BA59F5"/>
    <w:rsid w:val="00BC1143"/>
    <w:rsid w:val="00BC7CA9"/>
    <w:rsid w:val="00BF381C"/>
    <w:rsid w:val="00BF5C3F"/>
    <w:rsid w:val="00C06ED7"/>
    <w:rsid w:val="00C154E4"/>
    <w:rsid w:val="00C215E5"/>
    <w:rsid w:val="00C5634C"/>
    <w:rsid w:val="00C816B8"/>
    <w:rsid w:val="00CC6317"/>
    <w:rsid w:val="00CD1ACC"/>
    <w:rsid w:val="00CE4E72"/>
    <w:rsid w:val="00CF0332"/>
    <w:rsid w:val="00CF37FD"/>
    <w:rsid w:val="00D01BBD"/>
    <w:rsid w:val="00D15437"/>
    <w:rsid w:val="00D30D82"/>
    <w:rsid w:val="00D60244"/>
    <w:rsid w:val="00D63258"/>
    <w:rsid w:val="00D85380"/>
    <w:rsid w:val="00D94452"/>
    <w:rsid w:val="00DB03EE"/>
    <w:rsid w:val="00DC69B8"/>
    <w:rsid w:val="00DE03A8"/>
    <w:rsid w:val="00E05A70"/>
    <w:rsid w:val="00E136EF"/>
    <w:rsid w:val="00E31C9B"/>
    <w:rsid w:val="00E324CF"/>
    <w:rsid w:val="00E3290A"/>
    <w:rsid w:val="00E562D6"/>
    <w:rsid w:val="00E56999"/>
    <w:rsid w:val="00E65E9A"/>
    <w:rsid w:val="00EB652E"/>
    <w:rsid w:val="00ED6997"/>
    <w:rsid w:val="00F13D23"/>
    <w:rsid w:val="00F174AA"/>
    <w:rsid w:val="00F31570"/>
    <w:rsid w:val="00F3328E"/>
    <w:rsid w:val="00F62314"/>
    <w:rsid w:val="00F703F8"/>
    <w:rsid w:val="00F74F8B"/>
    <w:rsid w:val="00F8644D"/>
    <w:rsid w:val="00F93E6D"/>
    <w:rsid w:val="00FA07FE"/>
    <w:rsid w:val="00FA3922"/>
    <w:rsid w:val="00FB60F5"/>
    <w:rsid w:val="00FC425E"/>
    <w:rsid w:val="00FC4819"/>
    <w:rsid w:val="00FE29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CFA7"/>
  <w15:docId w15:val="{8DC9F6CC-AD42-46FD-B81D-0189A984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lantin" w:eastAsia="Plantin" w:hAnsi="Plantin" w:cs="Planti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spacing w:before="360" w:after="120"/>
      <w:ind w:left="454" w:hanging="454"/>
      <w:outlineLvl w:val="0"/>
    </w:pPr>
    <w:rPr>
      <w:b/>
      <w:sz w:val="24"/>
      <w:szCs w:val="24"/>
      <w:u w:val="single"/>
    </w:rPr>
  </w:style>
  <w:style w:type="paragraph" w:styleId="Titre2">
    <w:name w:val="heading 2"/>
    <w:basedOn w:val="Normal"/>
    <w:next w:val="Normal"/>
    <w:pPr>
      <w:keepNext/>
      <w:spacing w:before="240" w:after="120"/>
      <w:ind w:left="709" w:hanging="709"/>
      <w:jc w:val="both"/>
      <w:outlineLvl w:val="1"/>
    </w:pPr>
    <w:rPr>
      <w:b/>
      <w:sz w:val="24"/>
      <w:szCs w:val="24"/>
    </w:rPr>
  </w:style>
  <w:style w:type="paragraph" w:styleId="Titre3">
    <w:name w:val="heading 3"/>
    <w:basedOn w:val="Normal"/>
    <w:next w:val="Normal"/>
    <w:pPr>
      <w:keepNext/>
      <w:spacing w:before="180" w:after="120"/>
      <w:ind w:left="709" w:hanging="709"/>
      <w:jc w:val="both"/>
      <w:outlineLvl w:val="2"/>
    </w:pPr>
    <w:rPr>
      <w:i/>
      <w:sz w:val="24"/>
      <w:szCs w:val="24"/>
    </w:rPr>
  </w:style>
  <w:style w:type="paragraph" w:styleId="Titre4">
    <w:name w:val="heading 4"/>
    <w:basedOn w:val="Normal"/>
    <w:next w:val="Normal"/>
    <w:pPr>
      <w:keepNext/>
      <w:spacing w:before="120" w:after="120"/>
      <w:ind w:left="709" w:hanging="709"/>
      <w:jc w:val="both"/>
      <w:outlineLvl w:val="3"/>
    </w:pPr>
    <w:rPr>
      <w:b/>
      <w:sz w:val="22"/>
      <w:szCs w:val="22"/>
    </w:rPr>
  </w:style>
  <w:style w:type="paragraph" w:styleId="Titre5">
    <w:name w:val="heading 5"/>
    <w:basedOn w:val="Normal"/>
    <w:next w:val="Normal"/>
    <w:pPr>
      <w:keepNext/>
      <w:spacing w:before="240" w:after="60"/>
      <w:outlineLvl w:val="4"/>
    </w:pPr>
    <w:rPr>
      <w:sz w:val="22"/>
      <w:szCs w:val="22"/>
    </w:rPr>
  </w:style>
  <w:style w:type="paragraph" w:styleId="Titre6">
    <w:name w:val="heading 6"/>
    <w:basedOn w:val="Normal"/>
    <w:next w:val="Normal"/>
    <w:pPr>
      <w:spacing w:before="240" w:after="60"/>
      <w:outlineLvl w:val="5"/>
    </w:pPr>
    <w:rPr>
      <w:i/>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tabs>
        <w:tab w:val="left" w:pos="5720"/>
      </w:tabs>
      <w:ind w:right="-671"/>
      <w:jc w:val="center"/>
    </w:pPr>
    <w:rPr>
      <w:rFonts w:ascii="Palatino" w:eastAsia="Palatino" w:hAnsi="Palatino" w:cs="Palatino"/>
      <w:b/>
      <w:sz w:val="24"/>
      <w:szCs w:val="24"/>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left w:w="80" w:type="dxa"/>
        <w:right w:w="80" w:type="dxa"/>
      </w:tblCellMar>
    </w:tblPr>
  </w:style>
  <w:style w:type="table" w:customStyle="1" w:styleId="a0">
    <w:basedOn w:val="TableauNormal"/>
    <w:tblPr>
      <w:tblStyleRowBandSize w:val="1"/>
      <w:tblStyleColBandSize w:val="1"/>
      <w:tblCellMar>
        <w:left w:w="80" w:type="dxa"/>
        <w:right w:w="80" w:type="dxa"/>
      </w:tblCellMar>
    </w:tblPr>
  </w:style>
  <w:style w:type="table" w:customStyle="1" w:styleId="a1">
    <w:basedOn w:val="TableauNormal"/>
    <w:tblPr>
      <w:tblStyleRowBandSize w:val="1"/>
      <w:tblStyleColBandSize w:val="1"/>
      <w:tblCellMar>
        <w:left w:w="80" w:type="dxa"/>
        <w:right w:w="80" w:type="dxa"/>
      </w:tblCellMar>
    </w:tblPr>
  </w:style>
  <w:style w:type="table" w:customStyle="1" w:styleId="a2">
    <w:basedOn w:val="TableauNormal"/>
    <w:tblPr>
      <w:tblStyleRowBandSize w:val="1"/>
      <w:tblStyleColBandSize w:val="1"/>
      <w:tblCellMar>
        <w:left w:w="80" w:type="dxa"/>
        <w:right w:w="80" w:type="dxa"/>
      </w:tblCellMar>
    </w:tblPr>
  </w:style>
  <w:style w:type="table" w:customStyle="1" w:styleId="a3">
    <w:basedOn w:val="TableauNormal"/>
    <w:tblPr>
      <w:tblStyleRowBandSize w:val="1"/>
      <w:tblStyleColBandSize w:val="1"/>
      <w:tblCellMar>
        <w:left w:w="80" w:type="dxa"/>
        <w:right w:w="80" w:type="dxa"/>
      </w:tblCellMar>
    </w:tblPr>
  </w:style>
  <w:style w:type="table" w:customStyle="1" w:styleId="a4">
    <w:basedOn w:val="TableauNormal"/>
    <w:tblPr>
      <w:tblStyleRowBandSize w:val="1"/>
      <w:tblStyleColBandSize w:val="1"/>
      <w:tblCellMar>
        <w:left w:w="115" w:type="dxa"/>
        <w:right w:w="115" w:type="dxa"/>
      </w:tblCellMar>
    </w:tblPr>
  </w:style>
  <w:style w:type="table" w:customStyle="1" w:styleId="a5">
    <w:basedOn w:val="TableauNormal"/>
    <w:tblPr>
      <w:tblStyleRowBandSize w:val="1"/>
      <w:tblStyleColBandSize w:val="1"/>
      <w:tblCellMar>
        <w:left w:w="115" w:type="dxa"/>
        <w:right w:w="115" w:type="dxa"/>
      </w:tblCellMar>
    </w:tblPr>
  </w:style>
  <w:style w:type="table" w:customStyle="1" w:styleId="a6">
    <w:basedOn w:val="TableauNormal"/>
    <w:tblPr>
      <w:tblStyleRowBandSize w:val="1"/>
      <w:tblStyleColBandSize w:val="1"/>
      <w:tblCellMar>
        <w:left w:w="115" w:type="dxa"/>
        <w:right w:w="115" w:type="dxa"/>
      </w:tblCellMar>
    </w:tblPr>
  </w:style>
  <w:style w:type="table" w:customStyle="1" w:styleId="a7">
    <w:basedOn w:val="TableauNormal"/>
    <w:tblPr>
      <w:tblStyleRowBandSize w:val="1"/>
      <w:tblStyleColBandSize w:val="1"/>
      <w:tblCellMar>
        <w:left w:w="115" w:type="dxa"/>
        <w:right w:w="115" w:type="dxa"/>
      </w:tblCellMar>
    </w:tblPr>
  </w:style>
  <w:style w:type="table" w:customStyle="1" w:styleId="a8">
    <w:basedOn w:val="TableauNormal"/>
    <w:tblPr>
      <w:tblStyleRowBandSize w:val="1"/>
      <w:tblStyleColBandSize w:val="1"/>
      <w:tblCellMar>
        <w:left w:w="115" w:type="dxa"/>
        <w:right w:w="115" w:type="dxa"/>
      </w:tblCellMar>
    </w:tblPr>
  </w:style>
  <w:style w:type="table" w:customStyle="1" w:styleId="a9">
    <w:basedOn w:val="TableauNormal"/>
    <w:tblPr>
      <w:tblStyleRowBandSize w:val="1"/>
      <w:tblStyleColBandSize w:val="1"/>
      <w:tblCellMar>
        <w:left w:w="115" w:type="dxa"/>
        <w:right w:w="115" w:type="dxa"/>
      </w:tblCellMar>
    </w:tblPr>
  </w:style>
  <w:style w:type="table" w:customStyle="1" w:styleId="aa">
    <w:basedOn w:val="TableauNormal"/>
    <w:tblPr>
      <w:tblStyleRowBandSize w:val="1"/>
      <w:tblStyleColBandSize w:val="1"/>
      <w:tblCellMar>
        <w:left w:w="115" w:type="dxa"/>
        <w:right w:w="115"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left w:w="115" w:type="dxa"/>
        <w:right w:w="115" w:type="dxa"/>
      </w:tblCellMar>
    </w:tblPr>
  </w:style>
  <w:style w:type="table" w:customStyle="1" w:styleId="ad">
    <w:basedOn w:val="TableauNormal"/>
    <w:tblPr>
      <w:tblStyleRowBandSize w:val="1"/>
      <w:tblStyleColBandSize w:val="1"/>
      <w:tblCellMar>
        <w:left w:w="115" w:type="dxa"/>
        <w:right w:w="115" w:type="dxa"/>
      </w:tblCellMar>
    </w:tblPr>
  </w:style>
  <w:style w:type="table" w:customStyle="1" w:styleId="ae">
    <w:basedOn w:val="TableauNormal"/>
    <w:tblPr>
      <w:tblStyleRowBandSize w:val="1"/>
      <w:tblStyleColBandSize w:val="1"/>
      <w:tblCellMar>
        <w:left w:w="80" w:type="dxa"/>
        <w:right w:w="80" w:type="dxa"/>
      </w:tblCellMar>
    </w:tblPr>
  </w:style>
  <w:style w:type="table" w:customStyle="1" w:styleId="af">
    <w:basedOn w:val="TableauNormal"/>
    <w:tblPr>
      <w:tblStyleRowBandSize w:val="1"/>
      <w:tblStyleColBandSize w:val="1"/>
      <w:tblCellMar>
        <w:left w:w="80" w:type="dxa"/>
        <w:right w:w="80" w:type="dxa"/>
      </w:tblCellMar>
    </w:tblPr>
  </w:style>
  <w:style w:type="table" w:customStyle="1" w:styleId="af0">
    <w:basedOn w:val="TableauNormal"/>
    <w:tblPr>
      <w:tblStyleRowBandSize w:val="1"/>
      <w:tblStyleColBandSize w:val="1"/>
      <w:tblCellMar>
        <w:left w:w="80" w:type="dxa"/>
        <w:right w:w="80" w:type="dxa"/>
      </w:tblCellMar>
    </w:tblPr>
  </w:style>
  <w:style w:type="table" w:customStyle="1" w:styleId="af1">
    <w:basedOn w:val="TableauNormal"/>
    <w:tblPr>
      <w:tblStyleRowBandSize w:val="1"/>
      <w:tblStyleColBandSize w:val="1"/>
      <w:tblCellMar>
        <w:left w:w="70" w:type="dxa"/>
        <w:right w:w="70" w:type="dxa"/>
      </w:tblCellMar>
    </w:tblPr>
  </w:style>
  <w:style w:type="table" w:customStyle="1" w:styleId="af2">
    <w:basedOn w:val="TableauNormal"/>
    <w:tblPr>
      <w:tblStyleRowBandSize w:val="1"/>
      <w:tblStyleColBandSize w:val="1"/>
      <w:tblCellMar>
        <w:left w:w="70" w:type="dxa"/>
        <w:right w:w="70" w:type="dxa"/>
      </w:tblCellMar>
    </w:tblPr>
  </w:style>
  <w:style w:type="paragraph" w:styleId="Commentaire">
    <w:name w:val="annotation text"/>
    <w:basedOn w:val="Normal"/>
    <w:link w:val="CommentaireCar"/>
    <w:unhideWhenUsed/>
  </w:style>
  <w:style w:type="character" w:customStyle="1" w:styleId="CommentaireCar">
    <w:name w:val="Commentaire Car"/>
    <w:basedOn w:val="Policepardfaut"/>
    <w:link w:val="Commentaire"/>
  </w:style>
  <w:style w:type="character" w:styleId="Marquedecommentaire">
    <w:name w:val="annotation reference"/>
    <w:basedOn w:val="Policepardfaut"/>
    <w:uiPriority w:val="99"/>
    <w:unhideWhenUsed/>
    <w:qFormat/>
    <w:rPr>
      <w:sz w:val="16"/>
      <w:szCs w:val="16"/>
    </w:rPr>
  </w:style>
  <w:style w:type="paragraph" w:styleId="Textedebulles">
    <w:name w:val="Balloon Text"/>
    <w:basedOn w:val="Normal"/>
    <w:link w:val="TextedebullesCar"/>
    <w:uiPriority w:val="99"/>
    <w:semiHidden/>
    <w:unhideWhenUsed/>
    <w:rsid w:val="007D54AE"/>
    <w:rPr>
      <w:rFonts w:ascii="Tahoma" w:hAnsi="Tahoma" w:cs="Tahoma"/>
      <w:sz w:val="16"/>
      <w:szCs w:val="16"/>
    </w:rPr>
  </w:style>
  <w:style w:type="character" w:customStyle="1" w:styleId="TextedebullesCar">
    <w:name w:val="Texte de bulles Car"/>
    <w:basedOn w:val="Policepardfaut"/>
    <w:link w:val="Textedebulles"/>
    <w:uiPriority w:val="99"/>
    <w:semiHidden/>
    <w:rsid w:val="007D54AE"/>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rsid w:val="00F13D23"/>
    <w:rPr>
      <w:b/>
      <w:bCs/>
    </w:rPr>
  </w:style>
  <w:style w:type="character" w:customStyle="1" w:styleId="ObjetducommentaireCar">
    <w:name w:val="Objet du commentaire Car"/>
    <w:basedOn w:val="CommentaireCar"/>
    <w:link w:val="Objetducommentaire"/>
    <w:uiPriority w:val="99"/>
    <w:semiHidden/>
    <w:rsid w:val="00F13D23"/>
    <w:rPr>
      <w:b/>
      <w:bCs/>
    </w:rPr>
  </w:style>
  <w:style w:type="paragraph" w:customStyle="1" w:styleId="RedTxt">
    <w:name w:val="RedTxt"/>
    <w:basedOn w:val="Normal"/>
    <w:rsid w:val="00F13D23"/>
    <w:pPr>
      <w:widowControl w:val="0"/>
    </w:pPr>
    <w:rPr>
      <w:rFonts w:ascii="Arial" w:eastAsia="Times New Roman" w:hAnsi="Arial" w:cs="Times New Roman"/>
      <w:snapToGrid w:val="0"/>
      <w:sz w:val="18"/>
    </w:rPr>
  </w:style>
  <w:style w:type="paragraph" w:customStyle="1" w:styleId="Paragraphe">
    <w:name w:val="Paragraphe"/>
    <w:basedOn w:val="Normal"/>
    <w:link w:val="ParagrapheCar"/>
    <w:qFormat/>
    <w:rsid w:val="00F13D23"/>
    <w:pPr>
      <w:spacing w:before="120"/>
      <w:jc w:val="both"/>
    </w:pPr>
    <w:rPr>
      <w:rFonts w:ascii="Times New Roman" w:eastAsia="Times New Roman" w:hAnsi="Times New Roman" w:cs="Times New Roman"/>
      <w:sz w:val="24"/>
    </w:rPr>
  </w:style>
  <w:style w:type="character" w:customStyle="1" w:styleId="ParagrapheCar">
    <w:name w:val="Paragraphe Car"/>
    <w:basedOn w:val="Policepardfaut"/>
    <w:link w:val="Paragraphe"/>
    <w:locked/>
    <w:rsid w:val="00F13D23"/>
    <w:rPr>
      <w:rFonts w:ascii="Times New Roman" w:eastAsia="Times New Roman" w:hAnsi="Times New Roman" w:cs="Times New Roman"/>
      <w:sz w:val="24"/>
    </w:rPr>
  </w:style>
  <w:style w:type="paragraph" w:styleId="Notedebasdepage">
    <w:name w:val="footnote text"/>
    <w:basedOn w:val="Normal"/>
    <w:link w:val="NotedebasdepageCar"/>
    <w:uiPriority w:val="99"/>
    <w:semiHidden/>
    <w:unhideWhenUsed/>
    <w:rsid w:val="00FA3922"/>
  </w:style>
  <w:style w:type="character" w:customStyle="1" w:styleId="NotedebasdepageCar">
    <w:name w:val="Note de bas de page Car"/>
    <w:basedOn w:val="Policepardfaut"/>
    <w:link w:val="Notedebasdepage"/>
    <w:uiPriority w:val="99"/>
    <w:semiHidden/>
    <w:rsid w:val="00FA3922"/>
  </w:style>
  <w:style w:type="character" w:styleId="Appelnotedebasdep">
    <w:name w:val="footnote reference"/>
    <w:basedOn w:val="Policepardfaut"/>
    <w:uiPriority w:val="99"/>
    <w:semiHidden/>
    <w:unhideWhenUsed/>
    <w:rsid w:val="00FA3922"/>
    <w:rPr>
      <w:vertAlign w:val="superscript"/>
    </w:rPr>
  </w:style>
  <w:style w:type="paragraph" w:styleId="En-tte">
    <w:name w:val="header"/>
    <w:basedOn w:val="Normal"/>
    <w:link w:val="En-tteCar"/>
    <w:uiPriority w:val="99"/>
    <w:unhideWhenUsed/>
    <w:rsid w:val="00FC4819"/>
    <w:pPr>
      <w:tabs>
        <w:tab w:val="center" w:pos="4536"/>
        <w:tab w:val="right" w:pos="9072"/>
      </w:tabs>
    </w:pPr>
  </w:style>
  <w:style w:type="character" w:customStyle="1" w:styleId="En-tteCar">
    <w:name w:val="En-tête Car"/>
    <w:basedOn w:val="Policepardfaut"/>
    <w:link w:val="En-tte"/>
    <w:uiPriority w:val="99"/>
    <w:rsid w:val="00FC4819"/>
  </w:style>
  <w:style w:type="paragraph" w:styleId="Pieddepage">
    <w:name w:val="footer"/>
    <w:basedOn w:val="Normal"/>
    <w:link w:val="PieddepageCar"/>
    <w:uiPriority w:val="99"/>
    <w:unhideWhenUsed/>
    <w:rsid w:val="00FC4819"/>
    <w:pPr>
      <w:tabs>
        <w:tab w:val="center" w:pos="4536"/>
        <w:tab w:val="right" w:pos="9072"/>
      </w:tabs>
    </w:pPr>
  </w:style>
  <w:style w:type="character" w:customStyle="1" w:styleId="PieddepageCar">
    <w:name w:val="Pied de page Car"/>
    <w:basedOn w:val="Policepardfaut"/>
    <w:link w:val="Pieddepage"/>
    <w:uiPriority w:val="99"/>
    <w:rsid w:val="00FC4819"/>
  </w:style>
  <w:style w:type="numbering" w:customStyle="1" w:styleId="Style1">
    <w:name w:val="Style1"/>
    <w:uiPriority w:val="99"/>
    <w:rsid w:val="00BF381C"/>
    <w:pPr>
      <w:numPr>
        <w:numId w:val="6"/>
      </w:numPr>
    </w:pPr>
  </w:style>
  <w:style w:type="paragraph" w:styleId="Paragraphedeliste">
    <w:name w:val="List Paragraph"/>
    <w:basedOn w:val="Normal"/>
    <w:uiPriority w:val="34"/>
    <w:qFormat/>
    <w:rsid w:val="00BF381C"/>
    <w:pPr>
      <w:ind w:left="720"/>
      <w:contextualSpacing/>
    </w:pPr>
  </w:style>
  <w:style w:type="table" w:styleId="Grilledutableau">
    <w:name w:val="Table Grid"/>
    <w:basedOn w:val="TableauNormal"/>
    <w:uiPriority w:val="59"/>
    <w:rsid w:val="00E13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D01BB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llemoyenne1-Accent1">
    <w:name w:val="Medium Grid 1 Accent 1"/>
    <w:basedOn w:val="TableauNormal"/>
    <w:uiPriority w:val="67"/>
    <w:rsid w:val="00D01BB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Retraitcorpsdetexte">
    <w:name w:val="Body Text Indent"/>
    <w:basedOn w:val="Normal"/>
    <w:link w:val="RetraitcorpsdetexteCar"/>
    <w:uiPriority w:val="99"/>
    <w:rsid w:val="00D60244"/>
    <w:pPr>
      <w:ind w:left="720"/>
    </w:pPr>
    <w:rPr>
      <w:rFonts w:ascii="Arial" w:eastAsia="Times New Roman" w:hAnsi="Arial" w:cs="Times New Roman"/>
      <w:sz w:val="24"/>
      <w:szCs w:val="24"/>
    </w:rPr>
  </w:style>
  <w:style w:type="character" w:customStyle="1" w:styleId="RetraitcorpsdetexteCar">
    <w:name w:val="Retrait corps de texte Car"/>
    <w:basedOn w:val="Policepardfaut"/>
    <w:link w:val="Retraitcorpsdetexte"/>
    <w:uiPriority w:val="99"/>
    <w:rsid w:val="00D60244"/>
    <w:rPr>
      <w:rFonts w:ascii="Arial" w:eastAsia="Times New Roman" w:hAnsi="Arial" w:cs="Times New Roman"/>
      <w:sz w:val="24"/>
      <w:szCs w:val="24"/>
    </w:rPr>
  </w:style>
  <w:style w:type="paragraph" w:styleId="Corpsdetexte">
    <w:name w:val="Body Text"/>
    <w:basedOn w:val="Normal"/>
    <w:link w:val="CorpsdetexteCar"/>
    <w:uiPriority w:val="99"/>
    <w:semiHidden/>
    <w:unhideWhenUsed/>
    <w:rsid w:val="003720D5"/>
    <w:pPr>
      <w:spacing w:after="120"/>
    </w:pPr>
  </w:style>
  <w:style w:type="character" w:customStyle="1" w:styleId="CorpsdetexteCar">
    <w:name w:val="Corps de texte Car"/>
    <w:basedOn w:val="Policepardfaut"/>
    <w:link w:val="Corpsdetexte"/>
    <w:uiPriority w:val="99"/>
    <w:semiHidden/>
    <w:rsid w:val="00372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77992">
      <w:bodyDiv w:val="1"/>
      <w:marLeft w:val="0"/>
      <w:marRight w:val="0"/>
      <w:marTop w:val="0"/>
      <w:marBottom w:val="0"/>
      <w:divBdr>
        <w:top w:val="none" w:sz="0" w:space="0" w:color="auto"/>
        <w:left w:val="none" w:sz="0" w:space="0" w:color="auto"/>
        <w:bottom w:val="none" w:sz="0" w:space="0" w:color="auto"/>
        <w:right w:val="none" w:sz="0" w:space="0" w:color="auto"/>
      </w:divBdr>
    </w:div>
    <w:div w:id="1191795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743F8-C2C1-4F39-B39A-BA695E03D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1436</Words>
  <Characters>7898</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Jérémy MARTINS</dc:creator>
  <cp:lastModifiedBy>Nathan HEBERT</cp:lastModifiedBy>
  <cp:revision>18</cp:revision>
  <dcterms:created xsi:type="dcterms:W3CDTF">2026-01-21T17:00:00Z</dcterms:created>
  <dcterms:modified xsi:type="dcterms:W3CDTF">2026-07-06T13:58:00Z</dcterms:modified>
</cp:coreProperties>
</file>